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F24" w:rsidRDefault="009A04BA">
      <w:pPr>
        <w:jc w:val="center"/>
        <w:rPr>
          <w:b/>
          <w:sz w:val="32"/>
        </w:rPr>
      </w:pPr>
      <w:r>
        <w:rPr>
          <w:b/>
          <w:sz w:val="32"/>
        </w:rPr>
        <w:t xml:space="preserve">SCIENCE 8 </w:t>
      </w:r>
    </w:p>
    <w:p w:rsidR="0096339F" w:rsidRDefault="00CC0FBE">
      <w:pPr>
        <w:jc w:val="center"/>
        <w:rPr>
          <w:b/>
          <w:sz w:val="32"/>
        </w:rPr>
      </w:pPr>
      <w:r>
        <w:rPr>
          <w:b/>
          <w:sz w:val="32"/>
        </w:rPr>
        <w:t xml:space="preserve">Course Outline </w:t>
      </w:r>
      <w:r w:rsidR="00262063">
        <w:rPr>
          <w:b/>
          <w:sz w:val="32"/>
        </w:rPr>
        <w:t>2012-2013</w:t>
      </w:r>
    </w:p>
    <w:p w:rsidR="0096339F" w:rsidRDefault="00F053D3" w:rsidP="00FD125B">
      <w:pPr>
        <w:rPr>
          <w:b/>
          <w:sz w:val="24"/>
        </w:rPr>
      </w:pPr>
      <w:r>
        <w:rPr>
          <w:noProof/>
          <w:lang w:val="en-CA" w:eastAsia="en-CA"/>
        </w:rPr>
        <w:drawing>
          <wp:anchor distT="0" distB="0" distL="114300" distR="114300" simplePos="0" relativeHeight="251652608" behindDoc="0" locked="0" layoutInCell="1" allowOverlap="1">
            <wp:simplePos x="0" y="0"/>
            <wp:positionH relativeFrom="column">
              <wp:posOffset>2774950</wp:posOffset>
            </wp:positionH>
            <wp:positionV relativeFrom="paragraph">
              <wp:posOffset>87630</wp:posOffset>
            </wp:positionV>
            <wp:extent cx="612140" cy="612140"/>
            <wp:effectExtent l="0" t="0" r="0" b="0"/>
            <wp:wrapNone/>
            <wp:docPr id="4" name="Picture 4" descr="MMj028369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Mj02836960000[1]"/>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612140"/>
                    </a:xfrm>
                    <a:prstGeom prst="rect">
                      <a:avLst/>
                    </a:prstGeom>
                    <a:noFill/>
                  </pic:spPr>
                </pic:pic>
              </a:graphicData>
            </a:graphic>
            <wp14:sizeRelH relativeFrom="page">
              <wp14:pctWidth>0</wp14:pctWidth>
            </wp14:sizeRelH>
            <wp14:sizeRelV relativeFrom="page">
              <wp14:pctHeight>0</wp14:pctHeight>
            </wp14:sizeRelV>
          </wp:anchor>
        </w:drawing>
      </w:r>
    </w:p>
    <w:p w:rsidR="003879A6" w:rsidRDefault="003879A6" w:rsidP="00FD125B">
      <w:pPr>
        <w:rPr>
          <w:b/>
          <w:sz w:val="24"/>
        </w:rPr>
      </w:pPr>
    </w:p>
    <w:p w:rsidR="003879A6" w:rsidRDefault="003879A6" w:rsidP="00FD125B">
      <w:pPr>
        <w:rPr>
          <w:b/>
          <w:sz w:val="24"/>
        </w:rPr>
      </w:pPr>
    </w:p>
    <w:p w:rsidR="003879A6" w:rsidRDefault="003879A6" w:rsidP="00FD125B">
      <w:pPr>
        <w:rPr>
          <w:b/>
          <w:sz w:val="24"/>
        </w:rPr>
      </w:pPr>
    </w:p>
    <w:p w:rsidR="003879A6" w:rsidRDefault="003879A6" w:rsidP="00FD125B">
      <w:pPr>
        <w:rPr>
          <w:b/>
          <w:sz w:val="24"/>
        </w:rPr>
      </w:pPr>
    </w:p>
    <w:p w:rsidR="0096339F" w:rsidRDefault="0096339F">
      <w:pPr>
        <w:rPr>
          <w:sz w:val="24"/>
        </w:rPr>
      </w:pPr>
      <w:r>
        <w:rPr>
          <w:sz w:val="24"/>
        </w:rPr>
        <w:t xml:space="preserve">This course is divided into </w:t>
      </w:r>
      <w:r w:rsidR="00BD3B24">
        <w:rPr>
          <w:sz w:val="24"/>
        </w:rPr>
        <w:t>five</w:t>
      </w:r>
      <w:r>
        <w:rPr>
          <w:sz w:val="24"/>
        </w:rPr>
        <w:t xml:space="preserve"> areas of Science: </w:t>
      </w:r>
      <w:r>
        <w:rPr>
          <w:b/>
          <w:sz w:val="24"/>
        </w:rPr>
        <w:t>Processes of Science, Life Science</w:t>
      </w:r>
      <w:r w:rsidR="003A71C5">
        <w:rPr>
          <w:b/>
          <w:sz w:val="24"/>
        </w:rPr>
        <w:t xml:space="preserve"> (Biology)</w:t>
      </w:r>
      <w:r>
        <w:rPr>
          <w:b/>
          <w:sz w:val="24"/>
        </w:rPr>
        <w:t>, Physical Science</w:t>
      </w:r>
      <w:r w:rsidR="003A71C5">
        <w:rPr>
          <w:b/>
          <w:sz w:val="24"/>
        </w:rPr>
        <w:t xml:space="preserve"> (Physics and Chemistry)</w:t>
      </w:r>
      <w:r>
        <w:rPr>
          <w:b/>
          <w:sz w:val="24"/>
        </w:rPr>
        <w:t xml:space="preserve">, and Earth and Space Science.  </w:t>
      </w:r>
      <w:r>
        <w:rPr>
          <w:sz w:val="24"/>
        </w:rPr>
        <w:t xml:space="preserve">This outline illustrates the units in the order that we will study and the pertaining chapters in the textbook.  </w:t>
      </w:r>
    </w:p>
    <w:p w:rsidR="0096339F" w:rsidRDefault="0096339F">
      <w:pPr>
        <w:rPr>
          <w:sz w:val="24"/>
        </w:rPr>
      </w:pPr>
    </w:p>
    <w:p w:rsidR="0096339F" w:rsidRDefault="0096339F">
      <w:pPr>
        <w:rPr>
          <w:sz w:val="24"/>
        </w:rPr>
      </w:pPr>
      <w:r>
        <w:rPr>
          <w:b/>
          <w:sz w:val="24"/>
        </w:rPr>
        <w:t>Textbook</w:t>
      </w:r>
      <w:r w:rsidR="00FD125B">
        <w:rPr>
          <w:b/>
          <w:sz w:val="24"/>
        </w:rPr>
        <w:t xml:space="preserve"> &amp; Workbook</w:t>
      </w:r>
      <w:r>
        <w:rPr>
          <w:b/>
          <w:sz w:val="24"/>
        </w:rPr>
        <w:t>:</w:t>
      </w:r>
      <w:r>
        <w:rPr>
          <w:sz w:val="24"/>
        </w:rPr>
        <w:t xml:space="preserve">  BC Science 8 (McGraw-Hill Ryerson Edition)</w:t>
      </w:r>
    </w:p>
    <w:p w:rsidR="0096339F" w:rsidRDefault="00606AAC">
      <w:pPr>
        <w:rPr>
          <w:sz w:val="24"/>
        </w:rPr>
      </w:pPr>
      <w:r w:rsidRPr="00606AAC">
        <w:rPr>
          <w:b/>
          <w:sz w:val="24"/>
        </w:rPr>
        <w:t xml:space="preserve">Website: </w:t>
      </w:r>
      <w:hyperlink r:id="rId9" w:history="1">
        <w:r w:rsidRPr="009626EC">
          <w:rPr>
            <w:rStyle w:val="Hyperlink"/>
            <w:sz w:val="24"/>
          </w:rPr>
          <w:t>http://www.bcscience.com/bc8/</w:t>
        </w:r>
      </w:hyperlink>
    </w:p>
    <w:p w:rsidR="00964523" w:rsidRPr="00964523" w:rsidRDefault="002A547B" w:rsidP="00964523">
      <w:pPr>
        <w:rPr>
          <w:b/>
          <w:sz w:val="24"/>
          <w:szCs w:val="24"/>
        </w:rPr>
      </w:pPr>
      <w:r>
        <w:rPr>
          <w:b/>
          <w:sz w:val="24"/>
          <w:szCs w:val="24"/>
        </w:rPr>
        <w:t>BC 8</w:t>
      </w:r>
      <w:r w:rsidR="00964523" w:rsidRPr="00964523">
        <w:rPr>
          <w:b/>
          <w:sz w:val="24"/>
          <w:szCs w:val="24"/>
        </w:rPr>
        <w:t xml:space="preserve"> Home Version username: </w:t>
      </w:r>
      <w:r w:rsidR="00964523">
        <w:rPr>
          <w:sz w:val="24"/>
          <w:szCs w:val="24"/>
        </w:rPr>
        <w:t>FA99</w:t>
      </w:r>
    </w:p>
    <w:p w:rsidR="00964523" w:rsidRPr="00964523" w:rsidRDefault="002A547B" w:rsidP="00964523">
      <w:pPr>
        <w:rPr>
          <w:b/>
          <w:sz w:val="24"/>
          <w:szCs w:val="24"/>
        </w:rPr>
      </w:pPr>
      <w:r>
        <w:rPr>
          <w:b/>
          <w:sz w:val="24"/>
          <w:szCs w:val="24"/>
        </w:rPr>
        <w:t>BC 8</w:t>
      </w:r>
      <w:r w:rsidR="00964523" w:rsidRPr="00964523">
        <w:rPr>
          <w:b/>
          <w:sz w:val="24"/>
          <w:szCs w:val="24"/>
        </w:rPr>
        <w:t xml:space="preserve"> Home Version password: </w:t>
      </w:r>
      <w:r w:rsidR="00964523">
        <w:rPr>
          <w:sz w:val="24"/>
          <w:szCs w:val="24"/>
        </w:rPr>
        <w:t>GK99</w:t>
      </w:r>
    </w:p>
    <w:p w:rsidR="00606AAC" w:rsidRPr="00606AAC" w:rsidRDefault="00606AAC">
      <w:pPr>
        <w:rPr>
          <w:b/>
          <w:sz w:val="24"/>
        </w:rPr>
      </w:pPr>
    </w:p>
    <w:p w:rsidR="00C150C5" w:rsidRPr="00FD125B" w:rsidRDefault="00FD125B" w:rsidP="00C150C5">
      <w:pPr>
        <w:rPr>
          <w:sz w:val="24"/>
        </w:rPr>
      </w:pPr>
      <w:r w:rsidRPr="00FD125B">
        <w:rPr>
          <w:b/>
          <w:sz w:val="24"/>
        </w:rPr>
        <w:t>Teachers</w:t>
      </w:r>
      <w:r w:rsidR="00C54980">
        <w:rPr>
          <w:b/>
          <w:sz w:val="24"/>
        </w:rPr>
        <w:t xml:space="preserve">: </w:t>
      </w:r>
      <w:r w:rsidR="00C54980">
        <w:rPr>
          <w:sz w:val="24"/>
        </w:rPr>
        <w:t xml:space="preserve"> </w:t>
      </w:r>
      <w:r w:rsidR="00C54980">
        <w:rPr>
          <w:sz w:val="24"/>
        </w:rPr>
        <w:tab/>
      </w:r>
    </w:p>
    <w:p w:rsidR="00F053D3" w:rsidRDefault="00C150C5" w:rsidP="00C54980">
      <w:pPr>
        <w:tabs>
          <w:tab w:val="left" w:pos="720"/>
          <w:tab w:val="left" w:pos="1440"/>
          <w:tab w:val="left" w:pos="2160"/>
          <w:tab w:val="left" w:pos="2880"/>
          <w:tab w:val="left" w:pos="3600"/>
          <w:tab w:val="left" w:pos="4320"/>
          <w:tab w:val="left" w:pos="5040"/>
          <w:tab w:val="left" w:pos="5760"/>
          <w:tab w:val="left" w:pos="6480"/>
          <w:tab w:val="left" w:pos="7200"/>
          <w:tab w:val="left" w:pos="8252"/>
        </w:tabs>
        <w:rPr>
          <w:sz w:val="24"/>
        </w:rPr>
      </w:pPr>
      <w:r>
        <w:rPr>
          <w:sz w:val="24"/>
        </w:rPr>
        <w:tab/>
      </w:r>
      <w:r>
        <w:rPr>
          <w:sz w:val="24"/>
        </w:rPr>
        <w:tab/>
      </w:r>
      <w:r w:rsidR="00F053D3">
        <w:rPr>
          <w:sz w:val="24"/>
        </w:rPr>
        <w:t>Sara Bruner</w:t>
      </w:r>
      <w:r w:rsidR="00F053D3">
        <w:rPr>
          <w:sz w:val="24"/>
        </w:rPr>
        <w:tab/>
      </w:r>
      <w:r w:rsidR="00F053D3">
        <w:rPr>
          <w:sz w:val="24"/>
        </w:rPr>
        <w:tab/>
      </w:r>
      <w:r w:rsidR="00F053D3">
        <w:rPr>
          <w:sz w:val="24"/>
        </w:rPr>
        <w:tab/>
      </w:r>
      <w:hyperlink r:id="rId10" w:history="1">
        <w:r w:rsidR="00500DBC" w:rsidRPr="00271FB8">
          <w:rPr>
            <w:rStyle w:val="Hyperlink"/>
            <w:sz w:val="24"/>
          </w:rPr>
          <w:t>sara.bruner@collingwood.org</w:t>
        </w:r>
      </w:hyperlink>
      <w:r w:rsidR="00500DBC">
        <w:rPr>
          <w:sz w:val="24"/>
        </w:rPr>
        <w:t xml:space="preserve"> </w:t>
      </w:r>
    </w:p>
    <w:p w:rsidR="00FD125B" w:rsidRPr="00FD125B" w:rsidRDefault="00F053D3" w:rsidP="00C54980">
      <w:pPr>
        <w:tabs>
          <w:tab w:val="left" w:pos="720"/>
          <w:tab w:val="left" w:pos="1440"/>
          <w:tab w:val="left" w:pos="2160"/>
          <w:tab w:val="left" w:pos="2880"/>
          <w:tab w:val="left" w:pos="3600"/>
          <w:tab w:val="left" w:pos="4320"/>
          <w:tab w:val="left" w:pos="5040"/>
          <w:tab w:val="left" w:pos="5760"/>
          <w:tab w:val="left" w:pos="6480"/>
          <w:tab w:val="left" w:pos="7200"/>
          <w:tab w:val="left" w:pos="8252"/>
        </w:tabs>
        <w:rPr>
          <w:sz w:val="24"/>
        </w:rPr>
      </w:pPr>
      <w:r>
        <w:rPr>
          <w:sz w:val="24"/>
        </w:rPr>
        <w:tab/>
      </w:r>
      <w:r>
        <w:rPr>
          <w:sz w:val="24"/>
        </w:rPr>
        <w:tab/>
      </w:r>
      <w:r w:rsidR="00C150C5">
        <w:rPr>
          <w:sz w:val="24"/>
        </w:rPr>
        <w:t xml:space="preserve">Sandra </w:t>
      </w:r>
      <w:proofErr w:type="spellStart"/>
      <w:r w:rsidR="00C150C5">
        <w:rPr>
          <w:sz w:val="24"/>
        </w:rPr>
        <w:t>MacKeen</w:t>
      </w:r>
      <w:proofErr w:type="spellEnd"/>
      <w:r w:rsidR="00C150C5" w:rsidRPr="00FD125B">
        <w:rPr>
          <w:sz w:val="24"/>
        </w:rPr>
        <w:t xml:space="preserve"> </w:t>
      </w:r>
      <w:r w:rsidR="00C150C5" w:rsidRPr="00FD125B">
        <w:rPr>
          <w:sz w:val="24"/>
        </w:rPr>
        <w:tab/>
      </w:r>
      <w:r w:rsidR="00C150C5" w:rsidRPr="00FD125B">
        <w:rPr>
          <w:sz w:val="24"/>
        </w:rPr>
        <w:tab/>
      </w:r>
      <w:hyperlink r:id="rId11" w:history="1">
        <w:r w:rsidR="003F58B4" w:rsidRPr="00271FB8">
          <w:rPr>
            <w:rStyle w:val="Hyperlink"/>
            <w:sz w:val="24"/>
          </w:rPr>
          <w:t>sandra.mackeen@collingwood.org</w:t>
        </w:r>
      </w:hyperlink>
      <w:r w:rsidR="00500DBC">
        <w:rPr>
          <w:sz w:val="24"/>
        </w:rPr>
        <w:t xml:space="preserve"> </w:t>
      </w:r>
    </w:p>
    <w:p w:rsidR="00FD125B" w:rsidRDefault="00FD125B">
      <w:pPr>
        <w:rPr>
          <w:sz w:val="24"/>
        </w:rPr>
      </w:pPr>
      <w:r w:rsidRPr="00FD125B">
        <w:rPr>
          <w:sz w:val="24"/>
        </w:rPr>
        <w:tab/>
      </w:r>
      <w:r w:rsidRPr="00FD125B">
        <w:rPr>
          <w:sz w:val="24"/>
        </w:rPr>
        <w:tab/>
      </w:r>
      <w:r w:rsidR="00F053D3">
        <w:rPr>
          <w:sz w:val="24"/>
        </w:rPr>
        <w:t>Sara</w:t>
      </w:r>
      <w:r w:rsidR="00500DBC">
        <w:rPr>
          <w:sz w:val="24"/>
        </w:rPr>
        <w:t>h</w:t>
      </w:r>
      <w:r w:rsidR="00F053D3">
        <w:rPr>
          <w:sz w:val="24"/>
        </w:rPr>
        <w:t xml:space="preserve"> Thompson</w:t>
      </w:r>
      <w:r w:rsidR="00CF69A6">
        <w:rPr>
          <w:sz w:val="24"/>
        </w:rPr>
        <w:tab/>
      </w:r>
      <w:r w:rsidR="00CF69A6">
        <w:rPr>
          <w:sz w:val="24"/>
        </w:rPr>
        <w:tab/>
      </w:r>
      <w:hyperlink r:id="rId12" w:history="1">
        <w:r w:rsidR="00500DBC" w:rsidRPr="00271FB8">
          <w:rPr>
            <w:rStyle w:val="Hyperlink"/>
            <w:sz w:val="24"/>
          </w:rPr>
          <w:t>sarah.thompson@collingwood.org</w:t>
        </w:r>
      </w:hyperlink>
    </w:p>
    <w:p w:rsidR="00C52D3A" w:rsidRDefault="00C52D3A">
      <w:pPr>
        <w:rPr>
          <w:b/>
          <w:sz w:val="24"/>
        </w:rPr>
      </w:pPr>
    </w:p>
    <w:p w:rsidR="00500DBC" w:rsidRPr="00500DBC" w:rsidRDefault="00500DBC">
      <w:pPr>
        <w:rPr>
          <w:b/>
          <w:sz w:val="24"/>
        </w:rPr>
      </w:pPr>
      <w:proofErr w:type="spellStart"/>
      <w:r w:rsidRPr="00500DBC">
        <w:rPr>
          <w:b/>
          <w:sz w:val="24"/>
        </w:rPr>
        <w:t>Weebly</w:t>
      </w:r>
      <w:proofErr w:type="spellEnd"/>
      <w:r w:rsidRPr="00500DBC">
        <w:rPr>
          <w:b/>
          <w:sz w:val="24"/>
        </w:rPr>
        <w:t xml:space="preserve"> Sites:</w:t>
      </w:r>
    </w:p>
    <w:p w:rsidR="00500DBC" w:rsidRDefault="00500DBC" w:rsidP="00500DBC">
      <w:pPr>
        <w:tabs>
          <w:tab w:val="left" w:pos="720"/>
          <w:tab w:val="left" w:pos="1440"/>
          <w:tab w:val="left" w:pos="2160"/>
          <w:tab w:val="left" w:pos="2880"/>
          <w:tab w:val="left" w:pos="3600"/>
          <w:tab w:val="left" w:pos="4320"/>
          <w:tab w:val="left" w:pos="5040"/>
          <w:tab w:val="left" w:pos="5760"/>
          <w:tab w:val="left" w:pos="6480"/>
          <w:tab w:val="left" w:pos="7200"/>
          <w:tab w:val="left" w:pos="8252"/>
        </w:tabs>
        <w:rPr>
          <w:sz w:val="24"/>
        </w:rPr>
      </w:pPr>
      <w:r>
        <w:rPr>
          <w:sz w:val="24"/>
        </w:rPr>
        <w:tab/>
      </w:r>
      <w:r>
        <w:rPr>
          <w:sz w:val="24"/>
        </w:rPr>
        <w:tab/>
        <w:t>Sara Bruner</w:t>
      </w:r>
      <w:r>
        <w:rPr>
          <w:sz w:val="24"/>
        </w:rPr>
        <w:tab/>
      </w:r>
      <w:r>
        <w:rPr>
          <w:sz w:val="24"/>
        </w:rPr>
        <w:tab/>
      </w:r>
      <w:r w:rsidR="005F0D93">
        <w:rPr>
          <w:sz w:val="24"/>
        </w:rPr>
        <w:tab/>
      </w:r>
      <w:hyperlink r:id="rId13" w:history="1">
        <w:r w:rsidR="005F0D93" w:rsidRPr="005F0D93">
          <w:rPr>
            <w:rStyle w:val="Hyperlink"/>
            <w:sz w:val="24"/>
          </w:rPr>
          <w:t>brunerscience.weebly.com</w:t>
        </w:r>
      </w:hyperlink>
      <w:r>
        <w:rPr>
          <w:sz w:val="24"/>
        </w:rPr>
        <w:tab/>
      </w:r>
      <w:r>
        <w:rPr>
          <w:sz w:val="24"/>
        </w:rPr>
        <w:tab/>
      </w:r>
    </w:p>
    <w:p w:rsidR="00500DBC" w:rsidRPr="00FD125B" w:rsidRDefault="00500DBC" w:rsidP="00500DBC">
      <w:pPr>
        <w:tabs>
          <w:tab w:val="left" w:pos="720"/>
          <w:tab w:val="left" w:pos="1440"/>
          <w:tab w:val="left" w:pos="2160"/>
          <w:tab w:val="left" w:pos="2880"/>
          <w:tab w:val="left" w:pos="3600"/>
          <w:tab w:val="left" w:pos="4320"/>
          <w:tab w:val="left" w:pos="5040"/>
          <w:tab w:val="left" w:pos="5760"/>
          <w:tab w:val="left" w:pos="6480"/>
          <w:tab w:val="left" w:pos="7200"/>
          <w:tab w:val="left" w:pos="8252"/>
        </w:tabs>
        <w:rPr>
          <w:sz w:val="24"/>
        </w:rPr>
      </w:pPr>
      <w:r>
        <w:rPr>
          <w:sz w:val="24"/>
        </w:rPr>
        <w:tab/>
      </w:r>
      <w:r>
        <w:rPr>
          <w:sz w:val="24"/>
        </w:rPr>
        <w:tab/>
        <w:t xml:space="preserve">Sandra </w:t>
      </w:r>
      <w:proofErr w:type="spellStart"/>
      <w:r>
        <w:rPr>
          <w:sz w:val="24"/>
        </w:rPr>
        <w:t>MacKeen</w:t>
      </w:r>
      <w:proofErr w:type="spellEnd"/>
      <w:r w:rsidRPr="00FD125B">
        <w:rPr>
          <w:sz w:val="24"/>
        </w:rPr>
        <w:t xml:space="preserve"> </w:t>
      </w:r>
      <w:r w:rsidRPr="00FD125B">
        <w:rPr>
          <w:sz w:val="24"/>
        </w:rPr>
        <w:tab/>
      </w:r>
      <w:r w:rsidRPr="00FD125B">
        <w:rPr>
          <w:sz w:val="24"/>
        </w:rPr>
        <w:tab/>
      </w:r>
      <w:hyperlink r:id="rId14" w:history="1">
        <w:r w:rsidR="005F0D93" w:rsidRPr="005F0D93">
          <w:rPr>
            <w:rStyle w:val="Hyperlink"/>
            <w:sz w:val="24"/>
          </w:rPr>
          <w:t>mackeenscience.weebly.com</w:t>
        </w:r>
      </w:hyperlink>
    </w:p>
    <w:p w:rsidR="00FD125B" w:rsidRDefault="00500DBC" w:rsidP="00500DBC">
      <w:pPr>
        <w:rPr>
          <w:sz w:val="24"/>
        </w:rPr>
      </w:pPr>
      <w:r w:rsidRPr="00FD125B">
        <w:rPr>
          <w:sz w:val="24"/>
        </w:rPr>
        <w:tab/>
      </w:r>
      <w:r w:rsidRPr="00FD125B">
        <w:rPr>
          <w:sz w:val="24"/>
        </w:rPr>
        <w:tab/>
      </w:r>
      <w:r>
        <w:rPr>
          <w:sz w:val="24"/>
        </w:rPr>
        <w:t>Sarah Thompson</w:t>
      </w:r>
      <w:r w:rsidR="00C425CC">
        <w:rPr>
          <w:sz w:val="24"/>
        </w:rPr>
        <w:tab/>
      </w:r>
      <w:r w:rsidR="00C425CC">
        <w:rPr>
          <w:sz w:val="24"/>
        </w:rPr>
        <w:tab/>
      </w:r>
      <w:hyperlink r:id="rId15" w:history="1">
        <w:r w:rsidR="005F0D93" w:rsidRPr="005F0D93">
          <w:rPr>
            <w:rStyle w:val="Hyperlink"/>
            <w:sz w:val="24"/>
          </w:rPr>
          <w:t>msthompsonscience8.weebly.com</w:t>
        </w:r>
      </w:hyperlink>
    </w:p>
    <w:p w:rsidR="005F0D93" w:rsidRDefault="005F0D93" w:rsidP="00FD125B">
      <w:pPr>
        <w:rPr>
          <w:b/>
          <w:sz w:val="24"/>
        </w:rPr>
      </w:pPr>
    </w:p>
    <w:p w:rsidR="00FD125B" w:rsidRDefault="00FD125B" w:rsidP="00FD125B">
      <w:pPr>
        <w:rPr>
          <w:b/>
          <w:sz w:val="24"/>
        </w:rPr>
      </w:pPr>
      <w:r>
        <w:rPr>
          <w:b/>
          <w:sz w:val="24"/>
        </w:rPr>
        <w:t>Mark Distribution</w:t>
      </w:r>
      <w:r w:rsidR="00964523">
        <w:rPr>
          <w:b/>
          <w:sz w:val="24"/>
        </w:rPr>
        <w:t>:</w:t>
      </w:r>
    </w:p>
    <w:p w:rsidR="00FD125B" w:rsidRDefault="00FD125B" w:rsidP="00FD125B">
      <w:pPr>
        <w:rPr>
          <w:sz w:val="24"/>
        </w:rPr>
      </w:pPr>
      <w:r>
        <w:rPr>
          <w:sz w:val="24"/>
        </w:rPr>
        <w:t>It is expected that students successfully complete both class and laboratory work.  The following percentages show the mark distribution for the course.</w:t>
      </w:r>
    </w:p>
    <w:p w:rsidR="00FD125B" w:rsidRDefault="00FD125B" w:rsidP="00FD125B">
      <w:pPr>
        <w:rPr>
          <w:sz w:val="24"/>
        </w:rPr>
      </w:pPr>
    </w:p>
    <w:p w:rsidR="00FD125B" w:rsidRDefault="00602FEB" w:rsidP="00FD125B">
      <w:pPr>
        <w:ind w:firstLine="720"/>
        <w:rPr>
          <w:sz w:val="24"/>
        </w:rPr>
      </w:pPr>
      <w:r>
        <w:rPr>
          <w:sz w:val="24"/>
        </w:rPr>
        <w:t>3</w:t>
      </w:r>
      <w:r w:rsidR="00FD125B">
        <w:rPr>
          <w:sz w:val="24"/>
        </w:rPr>
        <w:t>0 %</w:t>
      </w:r>
      <w:r w:rsidR="00FD125B">
        <w:rPr>
          <w:sz w:val="24"/>
        </w:rPr>
        <w:tab/>
      </w:r>
      <w:r>
        <w:rPr>
          <w:sz w:val="24"/>
        </w:rPr>
        <w:t>Chapter and Unit Tests</w:t>
      </w:r>
    </w:p>
    <w:p w:rsidR="00FD125B" w:rsidRDefault="00602FEB" w:rsidP="00FD125B">
      <w:pPr>
        <w:ind w:firstLine="720"/>
        <w:rPr>
          <w:sz w:val="24"/>
        </w:rPr>
      </w:pPr>
      <w:r>
        <w:rPr>
          <w:sz w:val="24"/>
        </w:rPr>
        <w:t>10</w:t>
      </w:r>
      <w:r w:rsidR="00FD125B">
        <w:rPr>
          <w:sz w:val="24"/>
        </w:rPr>
        <w:t xml:space="preserve"> %</w:t>
      </w:r>
      <w:r w:rsidR="00FD125B">
        <w:rPr>
          <w:sz w:val="24"/>
        </w:rPr>
        <w:tab/>
      </w:r>
      <w:r>
        <w:rPr>
          <w:sz w:val="24"/>
        </w:rPr>
        <w:t>Quizzes</w:t>
      </w:r>
    </w:p>
    <w:p w:rsidR="00FD125B" w:rsidRDefault="00602FEB" w:rsidP="00FD125B">
      <w:pPr>
        <w:ind w:firstLine="720"/>
        <w:rPr>
          <w:sz w:val="24"/>
        </w:rPr>
      </w:pPr>
      <w:r>
        <w:rPr>
          <w:sz w:val="24"/>
        </w:rPr>
        <w:t>15</w:t>
      </w:r>
      <w:r w:rsidR="00FD125B">
        <w:rPr>
          <w:sz w:val="24"/>
        </w:rPr>
        <w:t xml:space="preserve"> % </w:t>
      </w:r>
      <w:r w:rsidR="00FD125B">
        <w:rPr>
          <w:sz w:val="24"/>
        </w:rPr>
        <w:tab/>
      </w:r>
      <w:r>
        <w:rPr>
          <w:sz w:val="24"/>
        </w:rPr>
        <w:t xml:space="preserve">Projects (including Science </w:t>
      </w:r>
      <w:r w:rsidR="00F053D3">
        <w:rPr>
          <w:sz w:val="24"/>
        </w:rPr>
        <w:t>Expo</w:t>
      </w:r>
      <w:r>
        <w:rPr>
          <w:sz w:val="24"/>
        </w:rPr>
        <w:t>)</w:t>
      </w:r>
    </w:p>
    <w:p w:rsidR="00FD125B" w:rsidRDefault="00FD125B" w:rsidP="00FD125B">
      <w:pPr>
        <w:ind w:firstLine="720"/>
        <w:rPr>
          <w:sz w:val="24"/>
        </w:rPr>
      </w:pPr>
      <w:r>
        <w:rPr>
          <w:sz w:val="24"/>
        </w:rPr>
        <w:t>15 %</w:t>
      </w:r>
      <w:r>
        <w:rPr>
          <w:sz w:val="24"/>
        </w:rPr>
        <w:tab/>
      </w:r>
      <w:r w:rsidR="00602FEB">
        <w:rPr>
          <w:sz w:val="24"/>
        </w:rPr>
        <w:t xml:space="preserve">Lab </w:t>
      </w:r>
      <w:r>
        <w:rPr>
          <w:sz w:val="24"/>
        </w:rPr>
        <w:t xml:space="preserve">Experiments, Activities &amp; </w:t>
      </w:r>
      <w:r w:rsidR="00602FEB">
        <w:rPr>
          <w:sz w:val="24"/>
        </w:rPr>
        <w:t>Assignments</w:t>
      </w:r>
    </w:p>
    <w:p w:rsidR="00602FEB" w:rsidRDefault="00602FEB" w:rsidP="00FD125B">
      <w:pPr>
        <w:ind w:firstLine="720"/>
        <w:rPr>
          <w:sz w:val="24"/>
        </w:rPr>
      </w:pPr>
      <w:r>
        <w:rPr>
          <w:sz w:val="24"/>
        </w:rPr>
        <w:t>10%</w:t>
      </w:r>
      <w:r>
        <w:rPr>
          <w:sz w:val="24"/>
        </w:rPr>
        <w:tab/>
        <w:t>Homework, Participation, Organization and Attitude</w:t>
      </w:r>
    </w:p>
    <w:p w:rsidR="00FD125B" w:rsidRDefault="00FD125B" w:rsidP="00FD125B">
      <w:pPr>
        <w:ind w:firstLine="720"/>
        <w:rPr>
          <w:sz w:val="24"/>
        </w:rPr>
      </w:pPr>
      <w:r>
        <w:rPr>
          <w:sz w:val="24"/>
        </w:rPr>
        <w:t>20 %</w:t>
      </w:r>
      <w:r>
        <w:rPr>
          <w:sz w:val="24"/>
        </w:rPr>
        <w:tab/>
        <w:t>June Exam</w:t>
      </w:r>
    </w:p>
    <w:p w:rsidR="00FD125B" w:rsidRDefault="00FD125B">
      <w:pPr>
        <w:rPr>
          <w:sz w:val="24"/>
        </w:rPr>
      </w:pPr>
    </w:p>
    <w:p w:rsidR="00FD125B" w:rsidRDefault="00FD125B" w:rsidP="00FD125B">
      <w:pPr>
        <w:rPr>
          <w:b/>
          <w:sz w:val="24"/>
        </w:rPr>
      </w:pPr>
      <w:r>
        <w:rPr>
          <w:b/>
          <w:sz w:val="24"/>
        </w:rPr>
        <w:t>Essential supplies</w:t>
      </w:r>
      <w:r w:rsidR="00964523">
        <w:rPr>
          <w:b/>
          <w:sz w:val="24"/>
        </w:rPr>
        <w:t>:</w:t>
      </w:r>
    </w:p>
    <w:p w:rsidR="00FD125B" w:rsidRDefault="00616986" w:rsidP="00FD125B">
      <w:pPr>
        <w:rPr>
          <w:sz w:val="24"/>
        </w:rPr>
      </w:pPr>
      <w:proofErr w:type="gramStart"/>
      <w:r>
        <w:rPr>
          <w:sz w:val="24"/>
        </w:rPr>
        <w:t>One b</w:t>
      </w:r>
      <w:r w:rsidR="00C035BB">
        <w:rPr>
          <w:sz w:val="24"/>
        </w:rPr>
        <w:t>inder</w:t>
      </w:r>
      <w:r>
        <w:rPr>
          <w:sz w:val="24"/>
        </w:rPr>
        <w:t xml:space="preserve"> with a section for Science.</w:t>
      </w:r>
      <w:proofErr w:type="gramEnd"/>
      <w:r>
        <w:rPr>
          <w:sz w:val="24"/>
        </w:rPr>
        <w:t xml:space="preserve">  Make sure you have</w:t>
      </w:r>
      <w:r w:rsidR="00C035BB">
        <w:rPr>
          <w:sz w:val="24"/>
        </w:rPr>
        <w:t xml:space="preserve"> lined paper</w:t>
      </w:r>
      <w:r w:rsidR="00FD125B">
        <w:rPr>
          <w:sz w:val="24"/>
        </w:rPr>
        <w:t xml:space="preserve">, </w:t>
      </w:r>
      <w:r w:rsidR="00C035BB">
        <w:rPr>
          <w:sz w:val="24"/>
        </w:rPr>
        <w:t xml:space="preserve">graph paper, </w:t>
      </w:r>
      <w:r w:rsidR="00FD125B">
        <w:rPr>
          <w:sz w:val="24"/>
        </w:rPr>
        <w:t>textbook, workbook, pens, pencils, eraser, ruler and calculator</w:t>
      </w:r>
      <w:r w:rsidR="00117AFE">
        <w:rPr>
          <w:sz w:val="24"/>
        </w:rPr>
        <w:t>.</w:t>
      </w:r>
    </w:p>
    <w:p w:rsidR="00FD125B" w:rsidRDefault="00FD125B" w:rsidP="00FD125B">
      <w:pPr>
        <w:rPr>
          <w:sz w:val="24"/>
        </w:rPr>
      </w:pPr>
    </w:p>
    <w:p w:rsidR="003879A6" w:rsidRPr="00C52D3A" w:rsidRDefault="00FD125B" w:rsidP="00C52D3A">
      <w:pPr>
        <w:rPr>
          <w:b/>
          <w:sz w:val="24"/>
        </w:rPr>
      </w:pPr>
      <w:r>
        <w:rPr>
          <w:b/>
          <w:sz w:val="24"/>
        </w:rPr>
        <w:t>Expectations</w:t>
      </w:r>
      <w:r w:rsidR="00964523">
        <w:rPr>
          <w:b/>
          <w:sz w:val="24"/>
        </w:rPr>
        <w:t>:</w:t>
      </w:r>
    </w:p>
    <w:p w:rsidR="000C6BDC" w:rsidRPr="00C52D3A" w:rsidRDefault="000C6BDC" w:rsidP="00C52D3A">
      <w:pPr>
        <w:numPr>
          <w:ilvl w:val="0"/>
          <w:numId w:val="6"/>
        </w:numPr>
        <w:rPr>
          <w:sz w:val="24"/>
        </w:rPr>
      </w:pPr>
      <w:r>
        <w:rPr>
          <w:sz w:val="24"/>
        </w:rPr>
        <w:t xml:space="preserve">Students are expected to </w:t>
      </w:r>
      <w:r>
        <w:rPr>
          <w:b/>
          <w:sz w:val="24"/>
        </w:rPr>
        <w:t xml:space="preserve">arrive prepared </w:t>
      </w:r>
      <w:r>
        <w:rPr>
          <w:sz w:val="24"/>
        </w:rPr>
        <w:t>(both with materials and in proper mindset) for</w:t>
      </w:r>
      <w:r w:rsidR="005C6FB5">
        <w:rPr>
          <w:sz w:val="24"/>
        </w:rPr>
        <w:t xml:space="preserve"> </w:t>
      </w:r>
      <w:r w:rsidRPr="005C6FB5">
        <w:rPr>
          <w:sz w:val="24"/>
        </w:rPr>
        <w:t>each class.  Please bring the necessary supplies and no extra materials that may</w:t>
      </w:r>
      <w:r w:rsidR="00C52D3A">
        <w:rPr>
          <w:sz w:val="24"/>
        </w:rPr>
        <w:t xml:space="preserve"> distract you or other students</w:t>
      </w:r>
    </w:p>
    <w:p w:rsidR="000C6BDC" w:rsidRPr="00C52D3A" w:rsidRDefault="000C6BDC" w:rsidP="000C6BDC">
      <w:pPr>
        <w:numPr>
          <w:ilvl w:val="0"/>
          <w:numId w:val="6"/>
        </w:numPr>
        <w:rPr>
          <w:sz w:val="24"/>
        </w:rPr>
      </w:pPr>
      <w:r>
        <w:rPr>
          <w:b/>
          <w:sz w:val="24"/>
        </w:rPr>
        <w:t xml:space="preserve">Participation </w:t>
      </w:r>
      <w:r>
        <w:rPr>
          <w:sz w:val="24"/>
        </w:rPr>
        <w:t>is expected in all classroom discussions and activities.</w:t>
      </w:r>
      <w:bookmarkStart w:id="0" w:name="_GoBack"/>
      <w:bookmarkEnd w:id="0"/>
    </w:p>
    <w:p w:rsidR="00BF3871" w:rsidRPr="00715517" w:rsidRDefault="00BF3871" w:rsidP="00BF3871">
      <w:pPr>
        <w:numPr>
          <w:ilvl w:val="0"/>
          <w:numId w:val="6"/>
        </w:numPr>
        <w:rPr>
          <w:sz w:val="24"/>
        </w:rPr>
      </w:pPr>
      <w:r w:rsidRPr="00715517">
        <w:rPr>
          <w:sz w:val="24"/>
          <w:szCs w:val="24"/>
        </w:rPr>
        <w:t xml:space="preserve">Collingwood’s </w:t>
      </w:r>
      <w:proofErr w:type="spellStart"/>
      <w:r w:rsidRPr="00715517">
        <w:rPr>
          <w:sz w:val="24"/>
          <w:szCs w:val="24"/>
        </w:rPr>
        <w:t>Morven</w:t>
      </w:r>
      <w:proofErr w:type="spellEnd"/>
      <w:r w:rsidRPr="00715517">
        <w:rPr>
          <w:sz w:val="24"/>
          <w:szCs w:val="24"/>
        </w:rPr>
        <w:t xml:space="preserve"> Campus (grades 7-12) </w:t>
      </w:r>
      <w:r w:rsidR="00117AFE">
        <w:rPr>
          <w:sz w:val="24"/>
          <w:szCs w:val="24"/>
        </w:rPr>
        <w:t>has</w:t>
      </w:r>
      <w:r w:rsidRPr="00715517">
        <w:rPr>
          <w:sz w:val="24"/>
          <w:szCs w:val="24"/>
        </w:rPr>
        <w:t xml:space="preserve"> the following policy in place regarding </w:t>
      </w:r>
      <w:r w:rsidRPr="00715517">
        <w:rPr>
          <w:b/>
          <w:bCs/>
          <w:sz w:val="24"/>
          <w:szCs w:val="24"/>
        </w:rPr>
        <w:t xml:space="preserve">student </w:t>
      </w:r>
      <w:r>
        <w:rPr>
          <w:b/>
          <w:bCs/>
          <w:sz w:val="24"/>
          <w:szCs w:val="24"/>
        </w:rPr>
        <w:t xml:space="preserve">work habits:  </w:t>
      </w:r>
    </w:p>
    <w:p w:rsidR="00BF3871" w:rsidRDefault="00BF3871" w:rsidP="00BF3871">
      <w:pPr>
        <w:rPr>
          <w:b/>
        </w:rPr>
        <w:sectPr w:rsidR="00BF3871" w:rsidSect="00390850">
          <w:headerReference w:type="default" r:id="rId16"/>
          <w:footerReference w:type="default" r:id="rId17"/>
          <w:pgSz w:w="12240" w:h="15840"/>
          <w:pgMar w:top="1008" w:right="720" w:bottom="1008" w:left="1440" w:header="720" w:footer="720" w:gutter="0"/>
          <w:cols w:space="720"/>
          <w:docGrid w:linePitch="360"/>
        </w:sectPr>
      </w:pPr>
    </w:p>
    <w:tbl>
      <w:tblPr>
        <w:tblpPr w:leftFromText="180" w:rightFromText="180" w:horzAnchor="margin" w:tblpY="-420"/>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064"/>
        <w:gridCol w:w="2506"/>
        <w:gridCol w:w="3240"/>
        <w:gridCol w:w="3203"/>
      </w:tblGrid>
      <w:tr w:rsidR="00BF3871" w:rsidTr="003F58B4">
        <w:trPr>
          <w:trHeight w:val="230"/>
        </w:trPr>
        <w:tc>
          <w:tcPr>
            <w:tcW w:w="866" w:type="pct"/>
            <w:tcBorders>
              <w:bottom w:val="single" w:sz="4" w:space="0" w:color="auto"/>
            </w:tcBorders>
            <w:shd w:val="clear" w:color="auto" w:fill="BFBFBF" w:themeFill="background1" w:themeFillShade="BF"/>
          </w:tcPr>
          <w:p w:rsidR="00BF3871" w:rsidRPr="00F82110" w:rsidRDefault="00BF3871" w:rsidP="00390850">
            <w:pPr>
              <w:jc w:val="center"/>
              <w:rPr>
                <w:b/>
              </w:rPr>
            </w:pPr>
            <w:r w:rsidRPr="00F82110">
              <w:rPr>
                <w:b/>
              </w:rPr>
              <w:lastRenderedPageBreak/>
              <w:t>Work Habits</w:t>
            </w:r>
          </w:p>
        </w:tc>
        <w:tc>
          <w:tcPr>
            <w:tcW w:w="1054" w:type="pct"/>
            <w:tcBorders>
              <w:bottom w:val="single" w:sz="4" w:space="0" w:color="auto"/>
            </w:tcBorders>
            <w:shd w:val="clear" w:color="auto" w:fill="BFBFBF" w:themeFill="background1" w:themeFillShade="BF"/>
          </w:tcPr>
          <w:p w:rsidR="00BF3871" w:rsidRPr="00F82110" w:rsidRDefault="00BF3871" w:rsidP="00390850">
            <w:pPr>
              <w:jc w:val="center"/>
              <w:rPr>
                <w:b/>
              </w:rPr>
            </w:pPr>
            <w:r w:rsidRPr="00F82110">
              <w:rPr>
                <w:b/>
              </w:rPr>
              <w:t>FULLY MEETING (FM)</w:t>
            </w:r>
          </w:p>
        </w:tc>
        <w:tc>
          <w:tcPr>
            <w:tcW w:w="862" w:type="pct"/>
            <w:tcBorders>
              <w:bottom w:val="single" w:sz="4" w:space="0" w:color="auto"/>
            </w:tcBorders>
            <w:shd w:val="clear" w:color="auto" w:fill="BFBFBF" w:themeFill="background1" w:themeFillShade="BF"/>
          </w:tcPr>
          <w:p w:rsidR="00BF3871" w:rsidRPr="00F82110" w:rsidRDefault="00BF3871" w:rsidP="00390850">
            <w:pPr>
              <w:jc w:val="center"/>
              <w:rPr>
                <w:b/>
              </w:rPr>
            </w:pPr>
            <w:r w:rsidRPr="00F82110">
              <w:rPr>
                <w:b/>
              </w:rPr>
              <w:t>MEETING (M)</w:t>
            </w:r>
          </w:p>
        </w:tc>
        <w:tc>
          <w:tcPr>
            <w:tcW w:w="1115" w:type="pct"/>
            <w:tcBorders>
              <w:bottom w:val="single" w:sz="4" w:space="0" w:color="auto"/>
            </w:tcBorders>
            <w:shd w:val="clear" w:color="auto" w:fill="BFBFBF" w:themeFill="background1" w:themeFillShade="BF"/>
          </w:tcPr>
          <w:p w:rsidR="00BF3871" w:rsidRPr="00F82110" w:rsidRDefault="00BF3871" w:rsidP="00390850">
            <w:pPr>
              <w:jc w:val="center"/>
              <w:rPr>
                <w:b/>
              </w:rPr>
            </w:pPr>
            <w:r w:rsidRPr="00F82110">
              <w:rPr>
                <w:b/>
              </w:rPr>
              <w:t>MINIMALLY MEETING (MM)</w:t>
            </w:r>
          </w:p>
        </w:tc>
        <w:tc>
          <w:tcPr>
            <w:tcW w:w="1102" w:type="pct"/>
            <w:tcBorders>
              <w:bottom w:val="single" w:sz="4" w:space="0" w:color="auto"/>
            </w:tcBorders>
            <w:shd w:val="clear" w:color="auto" w:fill="BFBFBF" w:themeFill="background1" w:themeFillShade="BF"/>
          </w:tcPr>
          <w:p w:rsidR="00BF3871" w:rsidRPr="00F82110" w:rsidRDefault="00BF3871" w:rsidP="00390850">
            <w:pPr>
              <w:jc w:val="center"/>
              <w:rPr>
                <w:b/>
              </w:rPr>
            </w:pPr>
            <w:r w:rsidRPr="00F82110">
              <w:rPr>
                <w:b/>
              </w:rPr>
              <w:t>NOT MEETING (NYM)</w:t>
            </w:r>
          </w:p>
        </w:tc>
      </w:tr>
      <w:tr w:rsidR="00BF3871" w:rsidTr="003F58B4">
        <w:trPr>
          <w:trHeight w:val="230"/>
        </w:trPr>
        <w:tc>
          <w:tcPr>
            <w:tcW w:w="866" w:type="pct"/>
            <w:tcBorders>
              <w:top w:val="single" w:sz="4" w:space="0" w:color="auto"/>
              <w:left w:val="single" w:sz="4" w:space="0" w:color="auto"/>
              <w:bottom w:val="single" w:sz="4" w:space="0" w:color="auto"/>
              <w:right w:val="nil"/>
            </w:tcBorders>
            <w:shd w:val="clear" w:color="auto" w:fill="D9D9D9" w:themeFill="background1" w:themeFillShade="D9"/>
          </w:tcPr>
          <w:p w:rsidR="00BF3871" w:rsidRPr="00F82110" w:rsidRDefault="00BF3871" w:rsidP="00390850">
            <w:pPr>
              <w:rPr>
                <w:b/>
              </w:rPr>
            </w:pPr>
            <w:r w:rsidRPr="00F82110">
              <w:rPr>
                <w:b/>
              </w:rPr>
              <w:t>RESPONSIBILITY</w:t>
            </w:r>
          </w:p>
        </w:tc>
        <w:tc>
          <w:tcPr>
            <w:tcW w:w="1054" w:type="pct"/>
            <w:tcBorders>
              <w:top w:val="single" w:sz="4" w:space="0" w:color="auto"/>
              <w:left w:val="nil"/>
              <w:bottom w:val="single" w:sz="4" w:space="0" w:color="auto"/>
              <w:right w:val="nil"/>
            </w:tcBorders>
            <w:shd w:val="clear" w:color="auto" w:fill="D9D9D9" w:themeFill="background1" w:themeFillShade="D9"/>
          </w:tcPr>
          <w:p w:rsidR="00BF3871" w:rsidRPr="00F82110" w:rsidRDefault="00BF3871" w:rsidP="00390850">
            <w:pPr>
              <w:jc w:val="center"/>
              <w:rPr>
                <w:b/>
              </w:rPr>
            </w:pPr>
            <w:r w:rsidRPr="00F82110">
              <w:rPr>
                <w:b/>
              </w:rPr>
              <w:t>FM (ALWAYS)</w:t>
            </w:r>
          </w:p>
        </w:tc>
        <w:tc>
          <w:tcPr>
            <w:tcW w:w="862" w:type="pct"/>
            <w:tcBorders>
              <w:top w:val="single" w:sz="4" w:space="0" w:color="auto"/>
              <w:left w:val="nil"/>
              <w:bottom w:val="single" w:sz="4" w:space="0" w:color="auto"/>
              <w:right w:val="nil"/>
            </w:tcBorders>
            <w:shd w:val="clear" w:color="auto" w:fill="D9D9D9" w:themeFill="background1" w:themeFillShade="D9"/>
          </w:tcPr>
          <w:p w:rsidR="00BF3871" w:rsidRPr="00F82110" w:rsidRDefault="00BF3871" w:rsidP="00390850">
            <w:pPr>
              <w:jc w:val="center"/>
              <w:rPr>
                <w:b/>
              </w:rPr>
            </w:pPr>
            <w:r w:rsidRPr="00F82110">
              <w:rPr>
                <w:b/>
              </w:rPr>
              <w:t>M (*MOSTLY)</w:t>
            </w:r>
          </w:p>
        </w:tc>
        <w:tc>
          <w:tcPr>
            <w:tcW w:w="1115" w:type="pct"/>
            <w:tcBorders>
              <w:top w:val="single" w:sz="4" w:space="0" w:color="auto"/>
              <w:left w:val="nil"/>
              <w:bottom w:val="single" w:sz="4" w:space="0" w:color="auto"/>
              <w:right w:val="nil"/>
            </w:tcBorders>
            <w:shd w:val="clear" w:color="auto" w:fill="D9D9D9" w:themeFill="background1" w:themeFillShade="D9"/>
          </w:tcPr>
          <w:p w:rsidR="00BF3871" w:rsidRPr="00F82110" w:rsidRDefault="00BF3871" w:rsidP="00390850">
            <w:pPr>
              <w:jc w:val="center"/>
              <w:rPr>
                <w:b/>
              </w:rPr>
            </w:pPr>
            <w:r w:rsidRPr="00F82110">
              <w:rPr>
                <w:b/>
              </w:rPr>
              <w:t>MM (INCONSISTENTLY)</w:t>
            </w:r>
          </w:p>
        </w:tc>
        <w:tc>
          <w:tcPr>
            <w:tcW w:w="1102" w:type="pct"/>
            <w:tcBorders>
              <w:top w:val="single" w:sz="4" w:space="0" w:color="auto"/>
              <w:left w:val="nil"/>
              <w:bottom w:val="single" w:sz="4" w:space="0" w:color="auto"/>
              <w:right w:val="single" w:sz="4" w:space="0" w:color="auto"/>
            </w:tcBorders>
            <w:shd w:val="clear" w:color="auto" w:fill="D9D9D9" w:themeFill="background1" w:themeFillShade="D9"/>
          </w:tcPr>
          <w:p w:rsidR="00BF3871" w:rsidRPr="00F82110" w:rsidRDefault="00BF3871" w:rsidP="00390850">
            <w:pPr>
              <w:jc w:val="center"/>
              <w:rPr>
                <w:b/>
              </w:rPr>
            </w:pPr>
            <w:r w:rsidRPr="00F82110">
              <w:rPr>
                <w:b/>
              </w:rPr>
              <w:t>NYM (SELDOM)</w:t>
            </w:r>
          </w:p>
        </w:tc>
      </w:tr>
      <w:tr w:rsidR="00BF3871" w:rsidTr="003F58B4">
        <w:trPr>
          <w:trHeight w:val="230"/>
        </w:trPr>
        <w:tc>
          <w:tcPr>
            <w:tcW w:w="866" w:type="pct"/>
            <w:tcBorders>
              <w:top w:val="single" w:sz="4" w:space="0" w:color="auto"/>
            </w:tcBorders>
          </w:tcPr>
          <w:p w:rsidR="00BF3871" w:rsidRPr="00F82110" w:rsidRDefault="00BF3871" w:rsidP="00390850">
            <w:pPr>
              <w:rPr>
                <w:b/>
              </w:rPr>
            </w:pPr>
            <w:r w:rsidRPr="00F82110">
              <w:rPr>
                <w:b/>
              </w:rPr>
              <w:t>Punctuality</w:t>
            </w:r>
          </w:p>
        </w:tc>
        <w:tc>
          <w:tcPr>
            <w:tcW w:w="1054" w:type="pct"/>
            <w:tcBorders>
              <w:top w:val="single" w:sz="4" w:space="0" w:color="auto"/>
            </w:tcBorders>
          </w:tcPr>
          <w:p w:rsidR="00BF3871" w:rsidRPr="00F82110" w:rsidRDefault="00BF3871" w:rsidP="00390850">
            <w:r w:rsidRPr="00F82110">
              <w:t>Always on time for class</w:t>
            </w:r>
          </w:p>
        </w:tc>
        <w:tc>
          <w:tcPr>
            <w:tcW w:w="862" w:type="pct"/>
            <w:tcBorders>
              <w:top w:val="single" w:sz="4" w:space="0" w:color="auto"/>
            </w:tcBorders>
          </w:tcPr>
          <w:p w:rsidR="00BF3871" w:rsidRPr="00F82110" w:rsidRDefault="00BF3871" w:rsidP="00390850">
            <w:r w:rsidRPr="00F82110">
              <w:t>Mostly on time for class</w:t>
            </w:r>
          </w:p>
        </w:tc>
        <w:tc>
          <w:tcPr>
            <w:tcW w:w="1115" w:type="pct"/>
            <w:tcBorders>
              <w:top w:val="single" w:sz="4" w:space="0" w:color="auto"/>
            </w:tcBorders>
          </w:tcPr>
          <w:p w:rsidR="00BF3871" w:rsidRPr="00F82110" w:rsidRDefault="00BF3871" w:rsidP="00390850">
            <w:r w:rsidRPr="00F82110">
              <w:t>Inconsistently on time for class</w:t>
            </w:r>
          </w:p>
        </w:tc>
        <w:tc>
          <w:tcPr>
            <w:tcW w:w="1102" w:type="pct"/>
            <w:tcBorders>
              <w:top w:val="single" w:sz="4" w:space="0" w:color="auto"/>
            </w:tcBorders>
          </w:tcPr>
          <w:p w:rsidR="00BF3871" w:rsidRPr="00F82110" w:rsidRDefault="00BF3871" w:rsidP="00390850">
            <w:r w:rsidRPr="00F82110">
              <w:t>Seldom on time for class</w:t>
            </w:r>
          </w:p>
        </w:tc>
      </w:tr>
      <w:tr w:rsidR="00BF3871" w:rsidTr="003F58B4">
        <w:trPr>
          <w:trHeight w:val="230"/>
        </w:trPr>
        <w:tc>
          <w:tcPr>
            <w:tcW w:w="866" w:type="pct"/>
          </w:tcPr>
          <w:p w:rsidR="00BF3871" w:rsidRPr="00F82110" w:rsidRDefault="00BF3871" w:rsidP="00390850">
            <w:pPr>
              <w:rPr>
                <w:b/>
              </w:rPr>
            </w:pPr>
            <w:r w:rsidRPr="00F82110">
              <w:rPr>
                <w:b/>
              </w:rPr>
              <w:t>Preparedness - materials</w:t>
            </w:r>
          </w:p>
        </w:tc>
        <w:tc>
          <w:tcPr>
            <w:tcW w:w="1054" w:type="pct"/>
          </w:tcPr>
          <w:p w:rsidR="00BF3871" w:rsidRPr="00F82110" w:rsidRDefault="00BF3871" w:rsidP="00390850">
            <w:r w:rsidRPr="00F82110">
              <w:t>Always prepared for class</w:t>
            </w:r>
          </w:p>
        </w:tc>
        <w:tc>
          <w:tcPr>
            <w:tcW w:w="862" w:type="pct"/>
          </w:tcPr>
          <w:p w:rsidR="00BF3871" w:rsidRPr="00F82110" w:rsidRDefault="00BF3871" w:rsidP="00390850">
            <w:r w:rsidRPr="00F82110">
              <w:t>Mostly prepared for class</w:t>
            </w:r>
          </w:p>
        </w:tc>
        <w:tc>
          <w:tcPr>
            <w:tcW w:w="1115" w:type="pct"/>
          </w:tcPr>
          <w:p w:rsidR="00BF3871" w:rsidRPr="00F82110" w:rsidRDefault="00BF3871" w:rsidP="00390850">
            <w:r w:rsidRPr="00F82110">
              <w:t>Inconsistently prepared for class</w:t>
            </w:r>
          </w:p>
        </w:tc>
        <w:tc>
          <w:tcPr>
            <w:tcW w:w="1102" w:type="pct"/>
          </w:tcPr>
          <w:p w:rsidR="00BF3871" w:rsidRPr="00F82110" w:rsidRDefault="00BF3871" w:rsidP="00390850">
            <w:r w:rsidRPr="00F82110">
              <w:t>Seldom prepared for class</w:t>
            </w:r>
          </w:p>
        </w:tc>
      </w:tr>
      <w:tr w:rsidR="00BF3871" w:rsidTr="003F58B4">
        <w:trPr>
          <w:trHeight w:val="705"/>
        </w:trPr>
        <w:tc>
          <w:tcPr>
            <w:tcW w:w="866" w:type="pct"/>
          </w:tcPr>
          <w:p w:rsidR="00BF3871" w:rsidRPr="00F82110" w:rsidRDefault="00BF3871" w:rsidP="00390850">
            <w:pPr>
              <w:rPr>
                <w:b/>
              </w:rPr>
            </w:pPr>
            <w:r w:rsidRPr="00F82110">
              <w:rPr>
                <w:b/>
              </w:rPr>
              <w:t>Completion of in-class assignments</w:t>
            </w:r>
          </w:p>
        </w:tc>
        <w:tc>
          <w:tcPr>
            <w:tcW w:w="1054" w:type="pct"/>
          </w:tcPr>
          <w:p w:rsidR="00BF3871" w:rsidRPr="00F82110" w:rsidRDefault="00BF3871" w:rsidP="00390850">
            <w:r w:rsidRPr="00F82110">
              <w:t>Always completes work on time and is on-task during classroom activities</w:t>
            </w:r>
          </w:p>
        </w:tc>
        <w:tc>
          <w:tcPr>
            <w:tcW w:w="862" w:type="pct"/>
          </w:tcPr>
          <w:p w:rsidR="00BF3871" w:rsidRPr="00F82110" w:rsidRDefault="00BF3871" w:rsidP="00390850">
            <w:r w:rsidRPr="00F82110">
              <w:t>Mostly completes class work in a focused manner</w:t>
            </w:r>
          </w:p>
        </w:tc>
        <w:tc>
          <w:tcPr>
            <w:tcW w:w="1115" w:type="pct"/>
          </w:tcPr>
          <w:p w:rsidR="00BF3871" w:rsidRPr="00F82110" w:rsidRDefault="00BF3871" w:rsidP="00390850">
            <w:r w:rsidRPr="00F82110">
              <w:t>Inconsistently – work is completed in class in a focused manner</w:t>
            </w:r>
          </w:p>
        </w:tc>
        <w:tc>
          <w:tcPr>
            <w:tcW w:w="1102" w:type="pct"/>
          </w:tcPr>
          <w:p w:rsidR="00BF3871" w:rsidRPr="00F82110" w:rsidRDefault="00BF3871" w:rsidP="00390850">
            <w:r w:rsidRPr="00F82110">
              <w:t>Seldom completes work during class time; focus frequently slips</w:t>
            </w:r>
          </w:p>
        </w:tc>
      </w:tr>
      <w:tr w:rsidR="00BF3871" w:rsidTr="003F58B4">
        <w:trPr>
          <w:trHeight w:val="460"/>
        </w:trPr>
        <w:tc>
          <w:tcPr>
            <w:tcW w:w="866" w:type="pct"/>
          </w:tcPr>
          <w:p w:rsidR="00BF3871" w:rsidRPr="00F82110" w:rsidRDefault="00BF3871" w:rsidP="00390850">
            <w:pPr>
              <w:rPr>
                <w:b/>
              </w:rPr>
            </w:pPr>
            <w:r w:rsidRPr="00F82110">
              <w:rPr>
                <w:b/>
              </w:rPr>
              <w:t>Respect for work</w:t>
            </w:r>
          </w:p>
        </w:tc>
        <w:tc>
          <w:tcPr>
            <w:tcW w:w="1054" w:type="pct"/>
          </w:tcPr>
          <w:p w:rsidR="00BF3871" w:rsidRPr="00F82110" w:rsidRDefault="00BF3871" w:rsidP="00390850">
            <w:r w:rsidRPr="00F82110">
              <w:t>Always respects the quality of own work</w:t>
            </w:r>
          </w:p>
        </w:tc>
        <w:tc>
          <w:tcPr>
            <w:tcW w:w="862" w:type="pct"/>
          </w:tcPr>
          <w:p w:rsidR="00BF3871" w:rsidRPr="00F82110" w:rsidRDefault="00BF3871" w:rsidP="00390850">
            <w:r w:rsidRPr="00F82110">
              <w:t>Mostly respects the quality of own work</w:t>
            </w:r>
          </w:p>
        </w:tc>
        <w:tc>
          <w:tcPr>
            <w:tcW w:w="1115" w:type="pct"/>
          </w:tcPr>
          <w:p w:rsidR="00BF3871" w:rsidRPr="00F82110" w:rsidRDefault="00BF3871" w:rsidP="00390850">
            <w:r w:rsidRPr="00F82110">
              <w:t>Inconsistently respects the quality of own work</w:t>
            </w:r>
          </w:p>
        </w:tc>
        <w:tc>
          <w:tcPr>
            <w:tcW w:w="1102" w:type="pct"/>
          </w:tcPr>
          <w:p w:rsidR="00BF3871" w:rsidRPr="00F82110" w:rsidRDefault="00BF3871" w:rsidP="00390850">
            <w:r w:rsidRPr="00F82110">
              <w:t>Seldom respects the quality of own work</w:t>
            </w:r>
          </w:p>
        </w:tc>
      </w:tr>
      <w:tr w:rsidR="00BF3871" w:rsidTr="003F58B4">
        <w:trPr>
          <w:trHeight w:val="460"/>
        </w:trPr>
        <w:tc>
          <w:tcPr>
            <w:tcW w:w="866" w:type="pct"/>
          </w:tcPr>
          <w:p w:rsidR="00BF3871" w:rsidRPr="00F82110" w:rsidRDefault="00BF3871" w:rsidP="00390850">
            <w:pPr>
              <w:rPr>
                <w:b/>
              </w:rPr>
            </w:pPr>
            <w:r w:rsidRPr="00F82110">
              <w:rPr>
                <w:b/>
              </w:rPr>
              <w:t>Homework</w:t>
            </w:r>
          </w:p>
        </w:tc>
        <w:tc>
          <w:tcPr>
            <w:tcW w:w="1054" w:type="pct"/>
          </w:tcPr>
          <w:p w:rsidR="00BF3871" w:rsidRPr="00F82110" w:rsidRDefault="00BF3871" w:rsidP="00390850">
            <w:r w:rsidRPr="00F82110">
              <w:t>Homework assignments are always completed on time</w:t>
            </w:r>
          </w:p>
        </w:tc>
        <w:tc>
          <w:tcPr>
            <w:tcW w:w="862" w:type="pct"/>
          </w:tcPr>
          <w:p w:rsidR="00BF3871" w:rsidRPr="00F82110" w:rsidRDefault="00BF3871" w:rsidP="00390850">
            <w:r w:rsidRPr="00F82110">
              <w:t>Homework assignments completed on time</w:t>
            </w:r>
          </w:p>
        </w:tc>
        <w:tc>
          <w:tcPr>
            <w:tcW w:w="1115" w:type="pct"/>
          </w:tcPr>
          <w:p w:rsidR="00BF3871" w:rsidRPr="00F82110" w:rsidRDefault="00BF3871" w:rsidP="00390850">
            <w:r w:rsidRPr="00F82110">
              <w:t>Inconsistently – Homework is completed on time</w:t>
            </w:r>
          </w:p>
        </w:tc>
        <w:tc>
          <w:tcPr>
            <w:tcW w:w="1102" w:type="pct"/>
          </w:tcPr>
          <w:p w:rsidR="00BF3871" w:rsidRPr="00F82110" w:rsidRDefault="00BF3871" w:rsidP="00390850">
            <w:r w:rsidRPr="00F82110">
              <w:t>Seldom completes homework</w:t>
            </w:r>
          </w:p>
        </w:tc>
      </w:tr>
      <w:tr w:rsidR="00BF3871" w:rsidTr="003F58B4">
        <w:trPr>
          <w:trHeight w:val="705"/>
        </w:trPr>
        <w:tc>
          <w:tcPr>
            <w:tcW w:w="866" w:type="pct"/>
            <w:tcBorders>
              <w:bottom w:val="single" w:sz="4" w:space="0" w:color="auto"/>
            </w:tcBorders>
          </w:tcPr>
          <w:p w:rsidR="00BF3871" w:rsidRPr="00F82110" w:rsidRDefault="00BF3871" w:rsidP="00390850">
            <w:pPr>
              <w:rPr>
                <w:b/>
              </w:rPr>
            </w:pPr>
            <w:r w:rsidRPr="00F82110">
              <w:rPr>
                <w:b/>
              </w:rPr>
              <w:t>Catches up on missed work</w:t>
            </w:r>
          </w:p>
        </w:tc>
        <w:tc>
          <w:tcPr>
            <w:tcW w:w="1054" w:type="pct"/>
            <w:tcBorders>
              <w:bottom w:val="single" w:sz="4" w:space="0" w:color="auto"/>
            </w:tcBorders>
          </w:tcPr>
          <w:p w:rsidR="00BF3871" w:rsidRPr="00F82110" w:rsidRDefault="00BF3871" w:rsidP="00390850">
            <w:r w:rsidRPr="00F82110">
              <w:t>Independently catches up on missed work; work always fully meets expectations</w:t>
            </w:r>
          </w:p>
        </w:tc>
        <w:tc>
          <w:tcPr>
            <w:tcW w:w="862" w:type="pct"/>
            <w:tcBorders>
              <w:bottom w:val="single" w:sz="4" w:space="0" w:color="auto"/>
            </w:tcBorders>
          </w:tcPr>
          <w:p w:rsidR="00BF3871" w:rsidRPr="00F82110" w:rsidRDefault="00BF3871" w:rsidP="00390850">
            <w:r w:rsidRPr="00F82110">
              <w:t>Mostly makes up missed work and meets expectations</w:t>
            </w:r>
          </w:p>
        </w:tc>
        <w:tc>
          <w:tcPr>
            <w:tcW w:w="1115" w:type="pct"/>
            <w:tcBorders>
              <w:bottom w:val="single" w:sz="4" w:space="0" w:color="auto"/>
            </w:tcBorders>
          </w:tcPr>
          <w:p w:rsidR="00BF3871" w:rsidRPr="00F82110" w:rsidRDefault="00BF3871" w:rsidP="00390850">
            <w:r w:rsidRPr="00F82110">
              <w:t>Missed work is made up, but might require extended deadlines</w:t>
            </w:r>
          </w:p>
        </w:tc>
        <w:tc>
          <w:tcPr>
            <w:tcW w:w="1102" w:type="pct"/>
            <w:tcBorders>
              <w:bottom w:val="single" w:sz="4" w:space="0" w:color="auto"/>
            </w:tcBorders>
          </w:tcPr>
          <w:p w:rsidR="00BF3871" w:rsidRPr="00F82110" w:rsidRDefault="00BF3871" w:rsidP="00390850">
            <w:r w:rsidRPr="00F82110">
              <w:t>Seldom is missed work completed</w:t>
            </w:r>
          </w:p>
        </w:tc>
      </w:tr>
      <w:tr w:rsidR="00BF3871" w:rsidTr="003F58B4">
        <w:trPr>
          <w:trHeight w:val="230"/>
        </w:trPr>
        <w:tc>
          <w:tcPr>
            <w:tcW w:w="866" w:type="pct"/>
            <w:tcBorders>
              <w:top w:val="single" w:sz="4" w:space="0" w:color="auto"/>
              <w:left w:val="single" w:sz="4" w:space="0" w:color="auto"/>
              <w:bottom w:val="single" w:sz="4" w:space="0" w:color="auto"/>
              <w:right w:val="nil"/>
            </w:tcBorders>
          </w:tcPr>
          <w:p w:rsidR="00BF3871" w:rsidRPr="00F82110" w:rsidRDefault="00BF3871" w:rsidP="00390850">
            <w:pPr>
              <w:rPr>
                <w:b/>
              </w:rPr>
            </w:pPr>
            <w:r w:rsidRPr="00F82110">
              <w:rPr>
                <w:b/>
              </w:rPr>
              <w:t>ATTITUDE</w:t>
            </w:r>
          </w:p>
        </w:tc>
        <w:tc>
          <w:tcPr>
            <w:tcW w:w="1054" w:type="pct"/>
            <w:tcBorders>
              <w:top w:val="single" w:sz="4" w:space="0" w:color="auto"/>
              <w:left w:val="nil"/>
              <w:bottom w:val="single" w:sz="4" w:space="0" w:color="auto"/>
              <w:right w:val="nil"/>
            </w:tcBorders>
          </w:tcPr>
          <w:p w:rsidR="00BF3871" w:rsidRPr="00F82110" w:rsidRDefault="00BF3871" w:rsidP="00390850">
            <w:pPr>
              <w:jc w:val="center"/>
              <w:rPr>
                <w:b/>
              </w:rPr>
            </w:pPr>
            <w:r w:rsidRPr="00F82110">
              <w:rPr>
                <w:b/>
              </w:rPr>
              <w:t>FM (ALWAYS)</w:t>
            </w:r>
          </w:p>
        </w:tc>
        <w:tc>
          <w:tcPr>
            <w:tcW w:w="862" w:type="pct"/>
            <w:tcBorders>
              <w:top w:val="single" w:sz="4" w:space="0" w:color="auto"/>
              <w:left w:val="nil"/>
              <w:bottom w:val="single" w:sz="4" w:space="0" w:color="auto"/>
              <w:right w:val="nil"/>
            </w:tcBorders>
          </w:tcPr>
          <w:p w:rsidR="00BF3871" w:rsidRPr="00F82110" w:rsidRDefault="00BF3871" w:rsidP="00390850">
            <w:pPr>
              <w:jc w:val="center"/>
              <w:rPr>
                <w:b/>
              </w:rPr>
            </w:pPr>
            <w:r w:rsidRPr="00F82110">
              <w:rPr>
                <w:b/>
              </w:rPr>
              <w:t>M (*MOSTLY)</w:t>
            </w:r>
          </w:p>
        </w:tc>
        <w:tc>
          <w:tcPr>
            <w:tcW w:w="1115" w:type="pct"/>
            <w:tcBorders>
              <w:top w:val="single" w:sz="4" w:space="0" w:color="auto"/>
              <w:left w:val="nil"/>
              <w:bottom w:val="single" w:sz="4" w:space="0" w:color="auto"/>
              <w:right w:val="nil"/>
            </w:tcBorders>
          </w:tcPr>
          <w:p w:rsidR="00BF3871" w:rsidRPr="00F82110" w:rsidRDefault="00BF3871" w:rsidP="00390850">
            <w:pPr>
              <w:jc w:val="center"/>
              <w:rPr>
                <w:b/>
              </w:rPr>
            </w:pPr>
            <w:r w:rsidRPr="00F82110">
              <w:rPr>
                <w:b/>
              </w:rPr>
              <w:t>MM (INCONSISTENTLY)</w:t>
            </w:r>
          </w:p>
        </w:tc>
        <w:tc>
          <w:tcPr>
            <w:tcW w:w="1102" w:type="pct"/>
            <w:tcBorders>
              <w:top w:val="single" w:sz="4" w:space="0" w:color="auto"/>
              <w:left w:val="nil"/>
              <w:bottom w:val="single" w:sz="4" w:space="0" w:color="auto"/>
              <w:right w:val="single" w:sz="4" w:space="0" w:color="auto"/>
            </w:tcBorders>
          </w:tcPr>
          <w:p w:rsidR="00BF3871" w:rsidRPr="00F82110" w:rsidRDefault="00BF3871" w:rsidP="00390850">
            <w:pPr>
              <w:jc w:val="center"/>
              <w:rPr>
                <w:b/>
              </w:rPr>
            </w:pPr>
            <w:r w:rsidRPr="00F82110">
              <w:rPr>
                <w:b/>
              </w:rPr>
              <w:t>NYM (SELDOM)</w:t>
            </w:r>
          </w:p>
        </w:tc>
      </w:tr>
      <w:tr w:rsidR="00BF3871" w:rsidTr="003F58B4">
        <w:trPr>
          <w:trHeight w:val="705"/>
        </w:trPr>
        <w:tc>
          <w:tcPr>
            <w:tcW w:w="866" w:type="pct"/>
            <w:tcBorders>
              <w:top w:val="single" w:sz="4" w:space="0" w:color="auto"/>
            </w:tcBorders>
          </w:tcPr>
          <w:p w:rsidR="00BF3871" w:rsidRPr="00F82110" w:rsidRDefault="00BF3871" w:rsidP="00390850">
            <w:pPr>
              <w:rPr>
                <w:b/>
              </w:rPr>
            </w:pPr>
            <w:r w:rsidRPr="00F82110">
              <w:rPr>
                <w:b/>
              </w:rPr>
              <w:t>Attitude (overall)</w:t>
            </w:r>
          </w:p>
        </w:tc>
        <w:tc>
          <w:tcPr>
            <w:tcW w:w="1054" w:type="pct"/>
            <w:tcBorders>
              <w:top w:val="single" w:sz="4" w:space="0" w:color="auto"/>
            </w:tcBorders>
          </w:tcPr>
          <w:p w:rsidR="00BF3871" w:rsidRPr="00F82110" w:rsidRDefault="00BF3871" w:rsidP="00390850">
            <w:r w:rsidRPr="00F82110">
              <w:t>Engages in and demonstrates great interest in learning</w:t>
            </w:r>
          </w:p>
        </w:tc>
        <w:tc>
          <w:tcPr>
            <w:tcW w:w="862" w:type="pct"/>
            <w:tcBorders>
              <w:top w:val="single" w:sz="4" w:space="0" w:color="auto"/>
            </w:tcBorders>
          </w:tcPr>
          <w:p w:rsidR="00BF3871" w:rsidRPr="00F82110" w:rsidRDefault="00BF3871" w:rsidP="00390850">
            <w:r w:rsidRPr="00F82110">
              <w:t>Mostly engages in and demonstrates an interest in learning</w:t>
            </w:r>
          </w:p>
        </w:tc>
        <w:tc>
          <w:tcPr>
            <w:tcW w:w="1115" w:type="pct"/>
            <w:tcBorders>
              <w:top w:val="single" w:sz="4" w:space="0" w:color="auto"/>
            </w:tcBorders>
          </w:tcPr>
          <w:p w:rsidR="00BF3871" w:rsidRPr="00F82110" w:rsidRDefault="00BF3871" w:rsidP="00390850">
            <w:r w:rsidRPr="00F82110">
              <w:t>Inconsistently engaged in classroom activities</w:t>
            </w:r>
          </w:p>
        </w:tc>
        <w:tc>
          <w:tcPr>
            <w:tcW w:w="1102" w:type="pct"/>
            <w:tcBorders>
              <w:top w:val="single" w:sz="4" w:space="0" w:color="auto"/>
            </w:tcBorders>
          </w:tcPr>
          <w:p w:rsidR="00BF3871" w:rsidRPr="00F82110" w:rsidRDefault="00BF3871" w:rsidP="00390850">
            <w:r w:rsidRPr="00F82110">
              <w:t>Seldom engages in class activities</w:t>
            </w:r>
          </w:p>
        </w:tc>
      </w:tr>
      <w:tr w:rsidR="00BF3871" w:rsidTr="003F58B4">
        <w:trPr>
          <w:trHeight w:val="460"/>
        </w:trPr>
        <w:tc>
          <w:tcPr>
            <w:tcW w:w="866" w:type="pct"/>
          </w:tcPr>
          <w:p w:rsidR="00BF3871" w:rsidRPr="00F82110" w:rsidRDefault="00BF3871" w:rsidP="00390850">
            <w:pPr>
              <w:rPr>
                <w:b/>
              </w:rPr>
            </w:pPr>
            <w:r w:rsidRPr="00F82110">
              <w:rPr>
                <w:b/>
              </w:rPr>
              <w:t>Participation (attitude/contributes)</w:t>
            </w:r>
          </w:p>
        </w:tc>
        <w:tc>
          <w:tcPr>
            <w:tcW w:w="1054" w:type="pct"/>
          </w:tcPr>
          <w:p w:rsidR="00BF3871" w:rsidRPr="00F82110" w:rsidRDefault="00BF3871" w:rsidP="00390850">
            <w:r w:rsidRPr="00F82110">
              <w:t>Participates and/or makes a positive contribution in classes</w:t>
            </w:r>
          </w:p>
        </w:tc>
        <w:tc>
          <w:tcPr>
            <w:tcW w:w="862" w:type="pct"/>
          </w:tcPr>
          <w:p w:rsidR="00BF3871" w:rsidRPr="00F82110" w:rsidRDefault="00BF3871" w:rsidP="00390850">
            <w:r w:rsidRPr="00F82110">
              <w:t>Mostly participates in class discussions</w:t>
            </w:r>
          </w:p>
        </w:tc>
        <w:tc>
          <w:tcPr>
            <w:tcW w:w="1115" w:type="pct"/>
          </w:tcPr>
          <w:p w:rsidR="00BF3871" w:rsidRPr="00F82110" w:rsidRDefault="00BF3871" w:rsidP="00390850">
            <w:r w:rsidRPr="00F82110">
              <w:t>Inconsistently participates in classes/discussions</w:t>
            </w:r>
          </w:p>
        </w:tc>
        <w:tc>
          <w:tcPr>
            <w:tcW w:w="1102" w:type="pct"/>
          </w:tcPr>
          <w:p w:rsidR="00BF3871" w:rsidRPr="00F82110" w:rsidRDefault="00BF3871" w:rsidP="00390850">
            <w:r w:rsidRPr="00F82110">
              <w:t xml:space="preserve">Seldom contributes to the classroom environment </w:t>
            </w:r>
          </w:p>
        </w:tc>
      </w:tr>
      <w:tr w:rsidR="00BF3871" w:rsidTr="003F58B4">
        <w:trPr>
          <w:trHeight w:val="460"/>
        </w:trPr>
        <w:tc>
          <w:tcPr>
            <w:tcW w:w="866" w:type="pct"/>
          </w:tcPr>
          <w:p w:rsidR="00BF3871" w:rsidRPr="00F82110" w:rsidRDefault="00BF3871" w:rsidP="00390850">
            <w:pPr>
              <w:rPr>
                <w:b/>
              </w:rPr>
            </w:pPr>
            <w:r w:rsidRPr="00F82110">
              <w:rPr>
                <w:b/>
              </w:rPr>
              <w:t>Team work</w:t>
            </w:r>
          </w:p>
        </w:tc>
        <w:tc>
          <w:tcPr>
            <w:tcW w:w="1054" w:type="pct"/>
          </w:tcPr>
          <w:p w:rsidR="00BF3871" w:rsidRPr="00F82110" w:rsidRDefault="00BF3871" w:rsidP="00390850">
            <w:r w:rsidRPr="00F82110">
              <w:t>Acts as a leader with other students</w:t>
            </w:r>
          </w:p>
        </w:tc>
        <w:tc>
          <w:tcPr>
            <w:tcW w:w="862" w:type="pct"/>
          </w:tcPr>
          <w:p w:rsidR="00BF3871" w:rsidRPr="00F82110" w:rsidRDefault="00BF3871" w:rsidP="00390850">
            <w:r w:rsidRPr="00F82110">
              <w:t>Mostly works well with others</w:t>
            </w:r>
          </w:p>
        </w:tc>
        <w:tc>
          <w:tcPr>
            <w:tcW w:w="1115" w:type="pct"/>
          </w:tcPr>
          <w:p w:rsidR="00BF3871" w:rsidRPr="00F82110" w:rsidRDefault="00BF3871" w:rsidP="00390850">
            <w:r w:rsidRPr="00F82110">
              <w:t>Inconsistent ability to work with other students</w:t>
            </w:r>
          </w:p>
        </w:tc>
        <w:tc>
          <w:tcPr>
            <w:tcW w:w="1102" w:type="pct"/>
          </w:tcPr>
          <w:p w:rsidR="00BF3871" w:rsidRPr="00F82110" w:rsidRDefault="00BF3871" w:rsidP="00390850">
            <w:r w:rsidRPr="00F82110">
              <w:t>Seldom works well with others</w:t>
            </w:r>
          </w:p>
        </w:tc>
      </w:tr>
      <w:tr w:rsidR="00BF3871" w:rsidTr="003F58B4">
        <w:trPr>
          <w:trHeight w:val="705"/>
        </w:trPr>
        <w:tc>
          <w:tcPr>
            <w:tcW w:w="866" w:type="pct"/>
          </w:tcPr>
          <w:p w:rsidR="00BF3871" w:rsidRPr="00F82110" w:rsidRDefault="00BF3871" w:rsidP="00390850">
            <w:pPr>
              <w:rPr>
                <w:b/>
              </w:rPr>
            </w:pPr>
            <w:r w:rsidRPr="00F82110">
              <w:rPr>
                <w:b/>
              </w:rPr>
              <w:t>Respect for others</w:t>
            </w:r>
          </w:p>
        </w:tc>
        <w:tc>
          <w:tcPr>
            <w:tcW w:w="1054" w:type="pct"/>
          </w:tcPr>
          <w:p w:rsidR="00BF3871" w:rsidRPr="00F82110" w:rsidRDefault="00BF3871" w:rsidP="00390850">
            <w:r w:rsidRPr="00F82110">
              <w:t>Respectful and encouraging of other students and their work</w:t>
            </w:r>
          </w:p>
        </w:tc>
        <w:tc>
          <w:tcPr>
            <w:tcW w:w="862" w:type="pct"/>
          </w:tcPr>
          <w:p w:rsidR="00BF3871" w:rsidRPr="00F82110" w:rsidRDefault="00BF3871" w:rsidP="00390850">
            <w:r w:rsidRPr="00F82110">
              <w:t>Most often is respectful of other students and their work</w:t>
            </w:r>
          </w:p>
        </w:tc>
        <w:tc>
          <w:tcPr>
            <w:tcW w:w="1115" w:type="pct"/>
          </w:tcPr>
          <w:p w:rsidR="00BF3871" w:rsidRPr="00F82110" w:rsidRDefault="00BF3871" w:rsidP="00390850">
            <w:r w:rsidRPr="00F82110">
              <w:t>Generally respectful of other students and their work</w:t>
            </w:r>
          </w:p>
        </w:tc>
        <w:tc>
          <w:tcPr>
            <w:tcW w:w="1102" w:type="pct"/>
          </w:tcPr>
          <w:p w:rsidR="00BF3871" w:rsidRPr="00F82110" w:rsidRDefault="00BF3871" w:rsidP="00390850">
            <w:r w:rsidRPr="00F82110">
              <w:t>Seldom is respectful of other students and their work</w:t>
            </w:r>
          </w:p>
        </w:tc>
      </w:tr>
      <w:tr w:rsidR="00BF3871" w:rsidTr="003F58B4">
        <w:trPr>
          <w:trHeight w:val="460"/>
        </w:trPr>
        <w:tc>
          <w:tcPr>
            <w:tcW w:w="866" w:type="pct"/>
          </w:tcPr>
          <w:p w:rsidR="00BF3871" w:rsidRPr="00F82110" w:rsidRDefault="00BF3871" w:rsidP="00390850">
            <w:pPr>
              <w:rPr>
                <w:b/>
              </w:rPr>
            </w:pPr>
            <w:r w:rsidRPr="00F82110">
              <w:rPr>
                <w:b/>
              </w:rPr>
              <w:t>Following instructions</w:t>
            </w:r>
          </w:p>
        </w:tc>
        <w:tc>
          <w:tcPr>
            <w:tcW w:w="1054" w:type="pct"/>
          </w:tcPr>
          <w:p w:rsidR="00BF3871" w:rsidRPr="00F82110" w:rsidRDefault="00BF3871" w:rsidP="00390850">
            <w:r w:rsidRPr="00F82110">
              <w:t>Listens and follows teacher instructions</w:t>
            </w:r>
          </w:p>
        </w:tc>
        <w:tc>
          <w:tcPr>
            <w:tcW w:w="862" w:type="pct"/>
          </w:tcPr>
          <w:p w:rsidR="00BF3871" w:rsidRPr="00F82110" w:rsidRDefault="00BF3871" w:rsidP="00390850">
            <w:r w:rsidRPr="00F82110">
              <w:t>Mostly listens and follows teacher instructions</w:t>
            </w:r>
          </w:p>
        </w:tc>
        <w:tc>
          <w:tcPr>
            <w:tcW w:w="1115" w:type="pct"/>
          </w:tcPr>
          <w:p w:rsidR="00BF3871" w:rsidRPr="00F82110" w:rsidRDefault="00BF3871" w:rsidP="00390850">
            <w:r w:rsidRPr="00F82110">
              <w:t>Inconsistently listens and follows teacher instructions</w:t>
            </w:r>
          </w:p>
        </w:tc>
        <w:tc>
          <w:tcPr>
            <w:tcW w:w="1102" w:type="pct"/>
          </w:tcPr>
          <w:p w:rsidR="00BF3871" w:rsidRPr="00F82110" w:rsidRDefault="00BF3871" w:rsidP="00390850">
            <w:r w:rsidRPr="00F82110">
              <w:t>Seldom follows instructions</w:t>
            </w:r>
          </w:p>
        </w:tc>
      </w:tr>
      <w:tr w:rsidR="00BF3871" w:rsidTr="003F58B4">
        <w:trPr>
          <w:trHeight w:val="230"/>
        </w:trPr>
        <w:tc>
          <w:tcPr>
            <w:tcW w:w="866" w:type="pct"/>
          </w:tcPr>
          <w:p w:rsidR="00BF3871" w:rsidRPr="00F82110" w:rsidRDefault="00BF3871" w:rsidP="00390850">
            <w:pPr>
              <w:rPr>
                <w:b/>
              </w:rPr>
            </w:pPr>
            <w:r w:rsidRPr="00F82110">
              <w:rPr>
                <w:b/>
              </w:rPr>
              <w:t>INDEPENDENCE</w:t>
            </w:r>
          </w:p>
        </w:tc>
        <w:tc>
          <w:tcPr>
            <w:tcW w:w="1054" w:type="pct"/>
          </w:tcPr>
          <w:p w:rsidR="00BF3871" w:rsidRPr="00F82110" w:rsidRDefault="00BF3871" w:rsidP="00390850">
            <w:pPr>
              <w:jc w:val="center"/>
              <w:rPr>
                <w:b/>
              </w:rPr>
            </w:pPr>
            <w:r w:rsidRPr="00F82110">
              <w:rPr>
                <w:b/>
              </w:rPr>
              <w:t>FM (ALWAYS)</w:t>
            </w:r>
          </w:p>
        </w:tc>
        <w:tc>
          <w:tcPr>
            <w:tcW w:w="862" w:type="pct"/>
          </w:tcPr>
          <w:p w:rsidR="00BF3871" w:rsidRPr="00F82110" w:rsidRDefault="00BF3871" w:rsidP="00390850">
            <w:pPr>
              <w:jc w:val="center"/>
              <w:rPr>
                <w:b/>
              </w:rPr>
            </w:pPr>
            <w:r w:rsidRPr="00F82110">
              <w:rPr>
                <w:b/>
              </w:rPr>
              <w:t>M (*MOSTLY)</w:t>
            </w:r>
          </w:p>
        </w:tc>
        <w:tc>
          <w:tcPr>
            <w:tcW w:w="1115" w:type="pct"/>
          </w:tcPr>
          <w:p w:rsidR="00BF3871" w:rsidRPr="00F82110" w:rsidRDefault="00BF3871" w:rsidP="00390850">
            <w:pPr>
              <w:jc w:val="center"/>
              <w:rPr>
                <w:b/>
              </w:rPr>
            </w:pPr>
            <w:r w:rsidRPr="00F82110">
              <w:rPr>
                <w:b/>
              </w:rPr>
              <w:t>MM (INCONSISTENTLY)</w:t>
            </w:r>
          </w:p>
        </w:tc>
        <w:tc>
          <w:tcPr>
            <w:tcW w:w="1102" w:type="pct"/>
          </w:tcPr>
          <w:p w:rsidR="00BF3871" w:rsidRPr="00F82110" w:rsidRDefault="00BF3871" w:rsidP="00390850">
            <w:pPr>
              <w:jc w:val="center"/>
              <w:rPr>
                <w:b/>
              </w:rPr>
            </w:pPr>
            <w:r w:rsidRPr="00F82110">
              <w:rPr>
                <w:b/>
              </w:rPr>
              <w:t>NYM (SELDOM)</w:t>
            </w:r>
          </w:p>
        </w:tc>
      </w:tr>
      <w:tr w:rsidR="00BF3871" w:rsidTr="003F58B4">
        <w:trPr>
          <w:trHeight w:val="475"/>
        </w:trPr>
        <w:tc>
          <w:tcPr>
            <w:tcW w:w="866" w:type="pct"/>
          </w:tcPr>
          <w:p w:rsidR="00BF3871" w:rsidRPr="00F82110" w:rsidRDefault="00BF3871" w:rsidP="00390850">
            <w:pPr>
              <w:rPr>
                <w:b/>
              </w:rPr>
            </w:pPr>
            <w:r w:rsidRPr="00F82110">
              <w:rPr>
                <w:b/>
              </w:rPr>
              <w:t>Effort</w:t>
            </w:r>
          </w:p>
        </w:tc>
        <w:tc>
          <w:tcPr>
            <w:tcW w:w="1054" w:type="pct"/>
          </w:tcPr>
          <w:p w:rsidR="00BF3871" w:rsidRPr="00F82110" w:rsidRDefault="00BF3871" w:rsidP="00390850">
            <w:r w:rsidRPr="00F82110">
              <w:t>Puts forth an energetic/vibrant effort</w:t>
            </w:r>
          </w:p>
        </w:tc>
        <w:tc>
          <w:tcPr>
            <w:tcW w:w="862" w:type="pct"/>
          </w:tcPr>
          <w:p w:rsidR="00BF3871" w:rsidRPr="00F82110" w:rsidRDefault="00BF3871" w:rsidP="00390850">
            <w:r w:rsidRPr="00F82110">
              <w:t>Mostly puts forth strong effort</w:t>
            </w:r>
          </w:p>
        </w:tc>
        <w:tc>
          <w:tcPr>
            <w:tcW w:w="1115" w:type="pct"/>
          </w:tcPr>
          <w:p w:rsidR="00BF3871" w:rsidRPr="00F82110" w:rsidRDefault="00BF3871" w:rsidP="00390850">
            <w:r w:rsidRPr="00F82110">
              <w:t>Inconsistently puts forth effort</w:t>
            </w:r>
          </w:p>
        </w:tc>
        <w:tc>
          <w:tcPr>
            <w:tcW w:w="1102" w:type="pct"/>
          </w:tcPr>
          <w:p w:rsidR="00BF3871" w:rsidRPr="00F82110" w:rsidRDefault="00BF3871" w:rsidP="00390850">
            <w:r w:rsidRPr="00F82110">
              <w:t>Seldom applies him/herself</w:t>
            </w:r>
          </w:p>
        </w:tc>
      </w:tr>
      <w:tr w:rsidR="00BF3871" w:rsidTr="003F58B4">
        <w:trPr>
          <w:trHeight w:val="690"/>
        </w:trPr>
        <w:tc>
          <w:tcPr>
            <w:tcW w:w="866" w:type="pct"/>
          </w:tcPr>
          <w:p w:rsidR="00BF3871" w:rsidRPr="00F82110" w:rsidRDefault="00BF3871" w:rsidP="00390850">
            <w:pPr>
              <w:rPr>
                <w:b/>
              </w:rPr>
            </w:pPr>
            <w:r w:rsidRPr="00F82110">
              <w:rPr>
                <w:b/>
              </w:rPr>
              <w:t>Time Management</w:t>
            </w:r>
          </w:p>
        </w:tc>
        <w:tc>
          <w:tcPr>
            <w:tcW w:w="1054" w:type="pct"/>
          </w:tcPr>
          <w:p w:rsidR="00BF3871" w:rsidRPr="00F82110" w:rsidRDefault="00BF3871" w:rsidP="00390850">
            <w:r w:rsidRPr="00F82110">
              <w:t>Manages time extremely well and is able to work without direct supervision; on task</w:t>
            </w:r>
          </w:p>
        </w:tc>
        <w:tc>
          <w:tcPr>
            <w:tcW w:w="862" w:type="pct"/>
          </w:tcPr>
          <w:p w:rsidR="00BF3871" w:rsidRPr="00F82110" w:rsidRDefault="00BF3871" w:rsidP="00390850">
            <w:r w:rsidRPr="00F82110">
              <w:t>Mostly often manages time well and is able to work without direct supervision</w:t>
            </w:r>
          </w:p>
        </w:tc>
        <w:tc>
          <w:tcPr>
            <w:tcW w:w="1115" w:type="pct"/>
          </w:tcPr>
          <w:p w:rsidR="00BF3871" w:rsidRPr="00F82110" w:rsidRDefault="00BF3871" w:rsidP="00390850">
            <w:r w:rsidRPr="00F82110">
              <w:t>Inconsistently manages time; does require direct supervision</w:t>
            </w:r>
          </w:p>
        </w:tc>
        <w:tc>
          <w:tcPr>
            <w:tcW w:w="1102" w:type="pct"/>
          </w:tcPr>
          <w:p w:rsidR="00BF3871" w:rsidRPr="00F82110" w:rsidRDefault="00BF3871" w:rsidP="00390850">
            <w:r w:rsidRPr="00F82110">
              <w:t xml:space="preserve">Seldom is on task and often requires direct supervision </w:t>
            </w:r>
          </w:p>
        </w:tc>
      </w:tr>
      <w:tr w:rsidR="00BF3871" w:rsidTr="003F58B4">
        <w:trPr>
          <w:trHeight w:val="475"/>
        </w:trPr>
        <w:tc>
          <w:tcPr>
            <w:tcW w:w="866" w:type="pct"/>
          </w:tcPr>
          <w:p w:rsidR="00BF3871" w:rsidRPr="00F82110" w:rsidRDefault="00BF3871" w:rsidP="00390850">
            <w:pPr>
              <w:rPr>
                <w:b/>
              </w:rPr>
            </w:pPr>
            <w:r w:rsidRPr="00F82110">
              <w:rPr>
                <w:b/>
              </w:rPr>
              <w:t>Extra help</w:t>
            </w:r>
          </w:p>
        </w:tc>
        <w:tc>
          <w:tcPr>
            <w:tcW w:w="1054" w:type="pct"/>
          </w:tcPr>
          <w:p w:rsidR="00BF3871" w:rsidRPr="00F82110" w:rsidRDefault="00BF3871" w:rsidP="00390850">
            <w:r w:rsidRPr="00F82110">
              <w:t>Seeks extra help when needed; regularly attends tutorials</w:t>
            </w:r>
          </w:p>
        </w:tc>
        <w:tc>
          <w:tcPr>
            <w:tcW w:w="862" w:type="pct"/>
          </w:tcPr>
          <w:p w:rsidR="00BF3871" w:rsidRPr="00F82110" w:rsidRDefault="00BF3871" w:rsidP="00390850">
            <w:r w:rsidRPr="00F82110">
              <w:t>Mostly attends tutorials when needed</w:t>
            </w:r>
          </w:p>
        </w:tc>
        <w:tc>
          <w:tcPr>
            <w:tcW w:w="1115" w:type="pct"/>
          </w:tcPr>
          <w:p w:rsidR="00BF3871" w:rsidRPr="00F82110" w:rsidRDefault="00BF3871" w:rsidP="00390850">
            <w:r w:rsidRPr="00F82110">
              <w:t>Inconsistently seeks help when needed</w:t>
            </w:r>
          </w:p>
        </w:tc>
        <w:tc>
          <w:tcPr>
            <w:tcW w:w="1102" w:type="pct"/>
          </w:tcPr>
          <w:p w:rsidR="00BF3871" w:rsidRPr="00F82110" w:rsidRDefault="00BF3871" w:rsidP="00390850">
            <w:r w:rsidRPr="00F82110">
              <w:t>Seldom seeks help and does not attend tutorial sessions</w:t>
            </w:r>
          </w:p>
        </w:tc>
      </w:tr>
      <w:tr w:rsidR="00BF3871" w:rsidTr="003F58B4">
        <w:trPr>
          <w:trHeight w:val="460"/>
        </w:trPr>
        <w:tc>
          <w:tcPr>
            <w:tcW w:w="866" w:type="pct"/>
            <w:tcBorders>
              <w:bottom w:val="single" w:sz="4" w:space="0" w:color="auto"/>
            </w:tcBorders>
          </w:tcPr>
          <w:p w:rsidR="00BF3871" w:rsidRPr="00F82110" w:rsidRDefault="00BF3871" w:rsidP="00390850">
            <w:pPr>
              <w:rPr>
                <w:b/>
              </w:rPr>
            </w:pPr>
            <w:r w:rsidRPr="00F82110">
              <w:rPr>
                <w:b/>
              </w:rPr>
              <w:t>Initiative</w:t>
            </w:r>
          </w:p>
        </w:tc>
        <w:tc>
          <w:tcPr>
            <w:tcW w:w="1054" w:type="pct"/>
            <w:tcBorders>
              <w:bottom w:val="single" w:sz="4" w:space="0" w:color="auto"/>
            </w:tcBorders>
          </w:tcPr>
          <w:p w:rsidR="00BF3871" w:rsidRPr="00F82110" w:rsidRDefault="00BF3871" w:rsidP="00390850">
            <w:r w:rsidRPr="00F82110">
              <w:t>Willing to ask for assistance and helps other</w:t>
            </w:r>
          </w:p>
        </w:tc>
        <w:tc>
          <w:tcPr>
            <w:tcW w:w="862" w:type="pct"/>
            <w:tcBorders>
              <w:bottom w:val="single" w:sz="4" w:space="0" w:color="auto"/>
            </w:tcBorders>
          </w:tcPr>
          <w:p w:rsidR="00BF3871" w:rsidRPr="00F82110" w:rsidRDefault="00BF3871" w:rsidP="00390850">
            <w:r w:rsidRPr="00F82110">
              <w:t>Most often helps others</w:t>
            </w:r>
          </w:p>
        </w:tc>
        <w:tc>
          <w:tcPr>
            <w:tcW w:w="1115" w:type="pct"/>
            <w:tcBorders>
              <w:bottom w:val="single" w:sz="4" w:space="0" w:color="auto"/>
            </w:tcBorders>
          </w:tcPr>
          <w:p w:rsidR="00BF3871" w:rsidRPr="00F82110" w:rsidRDefault="00BF3871" w:rsidP="00390850">
            <w:r w:rsidRPr="00F82110">
              <w:t>Inconsistently helps others</w:t>
            </w:r>
          </w:p>
        </w:tc>
        <w:tc>
          <w:tcPr>
            <w:tcW w:w="1102" w:type="pct"/>
            <w:tcBorders>
              <w:bottom w:val="single" w:sz="4" w:space="0" w:color="auto"/>
            </w:tcBorders>
          </w:tcPr>
          <w:p w:rsidR="00BF3871" w:rsidRPr="00F82110" w:rsidRDefault="00BF3871" w:rsidP="00390850">
            <w:r w:rsidRPr="00F82110">
              <w:t>Seldom helps others</w:t>
            </w:r>
          </w:p>
        </w:tc>
      </w:tr>
      <w:tr w:rsidR="00BF3871" w:rsidTr="003F58B4">
        <w:trPr>
          <w:trHeight w:val="245"/>
        </w:trPr>
        <w:tc>
          <w:tcPr>
            <w:tcW w:w="866" w:type="pct"/>
            <w:tcBorders>
              <w:top w:val="single" w:sz="4" w:space="0" w:color="auto"/>
              <w:left w:val="single" w:sz="4" w:space="0" w:color="auto"/>
              <w:bottom w:val="single" w:sz="4" w:space="0" w:color="auto"/>
              <w:right w:val="single" w:sz="4" w:space="0" w:color="auto"/>
            </w:tcBorders>
          </w:tcPr>
          <w:p w:rsidR="00BF3871" w:rsidRPr="00F82110" w:rsidRDefault="00BF3871" w:rsidP="00390850">
            <w:pPr>
              <w:rPr>
                <w:b/>
              </w:rPr>
            </w:pPr>
            <w:r w:rsidRPr="00F82110">
              <w:rPr>
                <w:b/>
              </w:rPr>
              <w:t>Risk Taking</w:t>
            </w:r>
          </w:p>
        </w:tc>
        <w:tc>
          <w:tcPr>
            <w:tcW w:w="1054" w:type="pct"/>
            <w:tcBorders>
              <w:top w:val="single" w:sz="4" w:space="0" w:color="auto"/>
              <w:left w:val="single" w:sz="4" w:space="0" w:color="auto"/>
              <w:bottom w:val="single" w:sz="4" w:space="0" w:color="auto"/>
              <w:right w:val="single" w:sz="4" w:space="0" w:color="auto"/>
            </w:tcBorders>
          </w:tcPr>
          <w:p w:rsidR="00BF3871" w:rsidRPr="00F82110" w:rsidRDefault="00BF3871" w:rsidP="00390850">
            <w:r w:rsidRPr="00F82110">
              <w:t>Demonstrates a high degree of willingness to take chances</w:t>
            </w:r>
          </w:p>
        </w:tc>
        <w:tc>
          <w:tcPr>
            <w:tcW w:w="862" w:type="pct"/>
            <w:tcBorders>
              <w:top w:val="single" w:sz="4" w:space="0" w:color="auto"/>
              <w:left w:val="single" w:sz="4" w:space="0" w:color="auto"/>
              <w:bottom w:val="single" w:sz="4" w:space="0" w:color="auto"/>
              <w:right w:val="single" w:sz="4" w:space="0" w:color="auto"/>
            </w:tcBorders>
          </w:tcPr>
          <w:p w:rsidR="00BF3871" w:rsidRPr="00F82110" w:rsidRDefault="00BF3871" w:rsidP="00390850">
            <w:r w:rsidRPr="00F82110">
              <w:t>Mostly willing to take chances</w:t>
            </w:r>
          </w:p>
        </w:tc>
        <w:tc>
          <w:tcPr>
            <w:tcW w:w="1115" w:type="pct"/>
            <w:tcBorders>
              <w:top w:val="single" w:sz="4" w:space="0" w:color="auto"/>
              <w:left w:val="single" w:sz="4" w:space="0" w:color="auto"/>
              <w:bottom w:val="single" w:sz="4" w:space="0" w:color="auto"/>
              <w:right w:val="single" w:sz="4" w:space="0" w:color="auto"/>
            </w:tcBorders>
          </w:tcPr>
          <w:p w:rsidR="00BF3871" w:rsidRPr="00F82110" w:rsidRDefault="00BF3871" w:rsidP="00390850">
            <w:r w:rsidRPr="00F82110">
              <w:t>Inconsistently willing to take chances</w:t>
            </w:r>
          </w:p>
        </w:tc>
        <w:tc>
          <w:tcPr>
            <w:tcW w:w="1102" w:type="pct"/>
            <w:tcBorders>
              <w:top w:val="single" w:sz="4" w:space="0" w:color="auto"/>
              <w:left w:val="single" w:sz="4" w:space="0" w:color="auto"/>
              <w:bottom w:val="single" w:sz="4" w:space="0" w:color="auto"/>
              <w:right w:val="single" w:sz="4" w:space="0" w:color="auto"/>
            </w:tcBorders>
          </w:tcPr>
          <w:p w:rsidR="00BF3871" w:rsidRPr="00F82110" w:rsidRDefault="00BF3871" w:rsidP="00390850">
            <w:r w:rsidRPr="00F82110">
              <w:t>Seldom willing to take chances</w:t>
            </w:r>
          </w:p>
        </w:tc>
      </w:tr>
    </w:tbl>
    <w:p w:rsidR="00BF3871" w:rsidRDefault="00BF3871" w:rsidP="00390850">
      <w:pPr>
        <w:rPr>
          <w:sz w:val="24"/>
        </w:rPr>
        <w:sectPr w:rsidR="00BF3871" w:rsidSect="003F58B4">
          <w:pgSz w:w="15840" w:h="12240" w:orient="landscape"/>
          <w:pgMar w:top="1440" w:right="1008" w:bottom="720" w:left="1008" w:header="720" w:footer="510" w:gutter="0"/>
          <w:cols w:space="720"/>
          <w:docGrid w:linePitch="360"/>
        </w:sectPr>
      </w:pPr>
    </w:p>
    <w:p w:rsidR="001C000A" w:rsidRPr="00BF3871" w:rsidRDefault="001C000A" w:rsidP="001C000A">
      <w:pPr>
        <w:numPr>
          <w:ilvl w:val="0"/>
          <w:numId w:val="6"/>
        </w:numPr>
        <w:rPr>
          <w:sz w:val="24"/>
        </w:rPr>
      </w:pPr>
      <w:r>
        <w:rPr>
          <w:b/>
          <w:sz w:val="24"/>
        </w:rPr>
        <w:lastRenderedPageBreak/>
        <w:t xml:space="preserve">Be respectful </w:t>
      </w:r>
      <w:r>
        <w:rPr>
          <w:sz w:val="24"/>
        </w:rPr>
        <w:t xml:space="preserve">of others by being appropriately quiet during class discussions, lab activities and </w:t>
      </w:r>
      <w:r w:rsidR="00F81407">
        <w:rPr>
          <w:sz w:val="24"/>
        </w:rPr>
        <w:t>seat work</w:t>
      </w:r>
      <w:r>
        <w:rPr>
          <w:sz w:val="24"/>
        </w:rPr>
        <w:t>.</w:t>
      </w:r>
      <w:r w:rsidR="00F81407">
        <w:rPr>
          <w:sz w:val="24"/>
        </w:rPr>
        <w:t xml:space="preserve">  </w:t>
      </w:r>
      <w:r w:rsidR="00F81407">
        <w:rPr>
          <w:sz w:val="24"/>
          <w:szCs w:val="24"/>
        </w:rPr>
        <w:t>During lab activities, please work at your own station, be responsible and record your own data</w:t>
      </w:r>
      <w:r w:rsidR="00F81407" w:rsidRPr="00F81407">
        <w:rPr>
          <w:sz w:val="24"/>
          <w:szCs w:val="24"/>
        </w:rPr>
        <w:t xml:space="preserve"> and always </w:t>
      </w:r>
      <w:r w:rsidR="00F81407" w:rsidRPr="00F81407">
        <w:rPr>
          <w:sz w:val="24"/>
          <w:szCs w:val="24"/>
          <w:u w:val="single"/>
        </w:rPr>
        <w:t>clean up</w:t>
      </w:r>
      <w:r w:rsidR="00F81407" w:rsidRPr="00F81407">
        <w:rPr>
          <w:sz w:val="24"/>
          <w:szCs w:val="24"/>
        </w:rPr>
        <w:t xml:space="preserve"> your own equipment.</w:t>
      </w:r>
    </w:p>
    <w:p w:rsidR="00BF3871" w:rsidRDefault="00BF3871" w:rsidP="00BF3871">
      <w:pPr>
        <w:ind w:left="360"/>
        <w:rPr>
          <w:sz w:val="24"/>
        </w:rPr>
      </w:pPr>
    </w:p>
    <w:p w:rsidR="00616986" w:rsidRPr="005C0B7F" w:rsidRDefault="000C6BDC" w:rsidP="00616986">
      <w:pPr>
        <w:pStyle w:val="Quick1"/>
        <w:numPr>
          <w:ilvl w:val="1"/>
          <w:numId w:val="26"/>
        </w:numPr>
        <w:tabs>
          <w:tab w:val="left" w:pos="-1440"/>
        </w:tabs>
        <w:rPr>
          <w:szCs w:val="24"/>
        </w:rPr>
      </w:pPr>
      <w:r>
        <w:rPr>
          <w:b/>
        </w:rPr>
        <w:t>Safety measures</w:t>
      </w:r>
      <w:r>
        <w:t xml:space="preserve"> must be followed at all times.</w:t>
      </w:r>
      <w:r w:rsidR="001313ED">
        <w:t xml:space="preserve">  </w:t>
      </w:r>
      <w:r w:rsidR="00616986" w:rsidRPr="005C0B7F">
        <w:rPr>
          <w:szCs w:val="24"/>
        </w:rPr>
        <w:t>Safety in the sci</w:t>
      </w:r>
      <w:r w:rsidR="001313ED">
        <w:rPr>
          <w:szCs w:val="24"/>
        </w:rPr>
        <w:t xml:space="preserve">ence classroom is important </w:t>
      </w:r>
      <w:r w:rsidR="00616986" w:rsidRPr="005C0B7F">
        <w:rPr>
          <w:szCs w:val="24"/>
        </w:rPr>
        <w:t xml:space="preserve">because of the potential for danger due to equipment and chemicals. Please do not run or </w:t>
      </w:r>
      <w:r w:rsidR="001313ED">
        <w:rPr>
          <w:szCs w:val="24"/>
        </w:rPr>
        <w:t>engage in horseplay</w:t>
      </w:r>
      <w:r w:rsidR="00616986" w:rsidRPr="005C0B7F">
        <w:rPr>
          <w:szCs w:val="24"/>
        </w:rPr>
        <w:t xml:space="preserve"> in the lab. If you are </w:t>
      </w:r>
      <w:r w:rsidR="001313ED">
        <w:rPr>
          <w:szCs w:val="24"/>
        </w:rPr>
        <w:t>curious and wish to perform an</w:t>
      </w:r>
      <w:r w:rsidR="00616986" w:rsidRPr="005C0B7F">
        <w:rPr>
          <w:szCs w:val="24"/>
        </w:rPr>
        <w:t xml:space="preserve"> experiment and are not sure of the safety of your actions, ask the instructor. </w:t>
      </w:r>
    </w:p>
    <w:p w:rsidR="000C6BDC" w:rsidRDefault="000C6BDC" w:rsidP="000C6BDC">
      <w:pPr>
        <w:rPr>
          <w:sz w:val="24"/>
        </w:rPr>
      </w:pPr>
    </w:p>
    <w:p w:rsidR="000C6BDC" w:rsidRDefault="000C6BDC" w:rsidP="00390850">
      <w:pPr>
        <w:numPr>
          <w:ilvl w:val="0"/>
          <w:numId w:val="28"/>
        </w:numPr>
        <w:rPr>
          <w:sz w:val="24"/>
        </w:rPr>
      </w:pPr>
      <w:r>
        <w:rPr>
          <w:b/>
          <w:sz w:val="24"/>
        </w:rPr>
        <w:t>Homework</w:t>
      </w:r>
      <w:r>
        <w:rPr>
          <w:sz w:val="24"/>
        </w:rPr>
        <w:t xml:space="preserve"> will be assigned regularly.  In the absence of a specific assignment, students should spend time updating and reviewing notes.</w:t>
      </w:r>
    </w:p>
    <w:p w:rsidR="000C6BDC" w:rsidRPr="000C6BDC" w:rsidRDefault="000C6BDC" w:rsidP="000C6BDC">
      <w:pPr>
        <w:ind w:left="1080"/>
        <w:rPr>
          <w:sz w:val="24"/>
        </w:rPr>
      </w:pPr>
    </w:p>
    <w:p w:rsidR="000C6BDC" w:rsidRPr="005C6FB5" w:rsidRDefault="000C6BDC" w:rsidP="00390850">
      <w:pPr>
        <w:numPr>
          <w:ilvl w:val="0"/>
          <w:numId w:val="28"/>
        </w:numPr>
        <w:rPr>
          <w:sz w:val="24"/>
        </w:rPr>
      </w:pPr>
      <w:r>
        <w:rPr>
          <w:b/>
          <w:sz w:val="24"/>
        </w:rPr>
        <w:t>Attendance</w:t>
      </w:r>
      <w:r>
        <w:rPr>
          <w:sz w:val="24"/>
        </w:rPr>
        <w:t xml:space="preserve"> is very important!  Students who miss class are </w:t>
      </w:r>
      <w:r>
        <w:rPr>
          <w:b/>
          <w:sz w:val="24"/>
        </w:rPr>
        <w:t>responsible</w:t>
      </w:r>
      <w:r>
        <w:rPr>
          <w:sz w:val="24"/>
        </w:rPr>
        <w:t xml:space="preserve"> for</w:t>
      </w:r>
      <w:r w:rsidR="005C6FB5">
        <w:rPr>
          <w:sz w:val="24"/>
        </w:rPr>
        <w:t xml:space="preserve"> </w:t>
      </w:r>
      <w:r w:rsidRPr="005C6FB5">
        <w:rPr>
          <w:sz w:val="24"/>
        </w:rPr>
        <w:t>making up missed work themselves.  Unexcused absences will result in zeros</w:t>
      </w:r>
      <w:r w:rsidR="005C6FB5">
        <w:rPr>
          <w:sz w:val="24"/>
        </w:rPr>
        <w:t xml:space="preserve"> </w:t>
      </w:r>
      <w:r w:rsidRPr="005C6FB5">
        <w:rPr>
          <w:sz w:val="24"/>
        </w:rPr>
        <w:t>for missed assignments, labs, quizzes and tests.</w:t>
      </w:r>
    </w:p>
    <w:p w:rsidR="00CC0FBE" w:rsidRPr="00CC0FBE" w:rsidRDefault="00CC0FBE" w:rsidP="00CC0FBE">
      <w:pPr>
        <w:ind w:left="360"/>
        <w:rPr>
          <w:sz w:val="24"/>
        </w:rPr>
      </w:pPr>
    </w:p>
    <w:p w:rsidR="006D556F" w:rsidRPr="00715517" w:rsidRDefault="006D556F" w:rsidP="00390850">
      <w:pPr>
        <w:numPr>
          <w:ilvl w:val="0"/>
          <w:numId w:val="28"/>
        </w:numPr>
        <w:rPr>
          <w:sz w:val="24"/>
        </w:rPr>
      </w:pPr>
      <w:r w:rsidRPr="00715517">
        <w:rPr>
          <w:sz w:val="24"/>
          <w:szCs w:val="24"/>
        </w:rPr>
        <w:t>Collingwood’</w:t>
      </w:r>
      <w:r w:rsidR="00CC0FBE">
        <w:rPr>
          <w:sz w:val="24"/>
          <w:szCs w:val="24"/>
        </w:rPr>
        <w:t xml:space="preserve">s </w:t>
      </w:r>
      <w:proofErr w:type="spellStart"/>
      <w:r w:rsidR="00CC0FBE">
        <w:rPr>
          <w:sz w:val="24"/>
          <w:szCs w:val="24"/>
        </w:rPr>
        <w:t>Morven</w:t>
      </w:r>
      <w:proofErr w:type="spellEnd"/>
      <w:r w:rsidR="00CC0FBE">
        <w:rPr>
          <w:sz w:val="24"/>
          <w:szCs w:val="24"/>
        </w:rPr>
        <w:t xml:space="preserve"> Campus (grades 7-12) has</w:t>
      </w:r>
      <w:r w:rsidRPr="00715517">
        <w:rPr>
          <w:sz w:val="24"/>
          <w:szCs w:val="24"/>
        </w:rPr>
        <w:t xml:space="preserve"> the following policy in</w:t>
      </w:r>
      <w:r w:rsidR="00715517" w:rsidRPr="00715517">
        <w:rPr>
          <w:sz w:val="24"/>
          <w:szCs w:val="24"/>
        </w:rPr>
        <w:t xml:space="preserve"> </w:t>
      </w:r>
      <w:r w:rsidRPr="00715517">
        <w:rPr>
          <w:sz w:val="24"/>
          <w:szCs w:val="24"/>
        </w:rPr>
        <w:t xml:space="preserve">place regarding </w:t>
      </w:r>
      <w:r w:rsidRPr="00715517">
        <w:rPr>
          <w:b/>
          <w:bCs/>
          <w:sz w:val="24"/>
          <w:szCs w:val="24"/>
        </w:rPr>
        <w:t>student assignments</w:t>
      </w:r>
      <w:r w:rsidRPr="00715517">
        <w:rPr>
          <w:sz w:val="24"/>
          <w:szCs w:val="24"/>
        </w:rPr>
        <w:t>:</w:t>
      </w:r>
    </w:p>
    <w:p w:rsidR="006D556F" w:rsidRPr="006D556F" w:rsidRDefault="006D556F" w:rsidP="00715517">
      <w:pPr>
        <w:tabs>
          <w:tab w:val="left" w:pos="2605"/>
        </w:tabs>
        <w:autoSpaceDE w:val="0"/>
        <w:autoSpaceDN w:val="0"/>
        <w:adjustRightInd w:val="0"/>
        <w:ind w:left="720"/>
        <w:jc w:val="center"/>
        <w:rPr>
          <w:b/>
          <w:bCs/>
          <w:sz w:val="24"/>
          <w:szCs w:val="24"/>
        </w:rPr>
      </w:pPr>
    </w:p>
    <w:tbl>
      <w:tblPr>
        <w:tblW w:w="0" w:type="auto"/>
        <w:tblInd w:w="1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2"/>
        <w:gridCol w:w="4048"/>
      </w:tblGrid>
      <w:tr w:rsidR="00AC181C" w:rsidRPr="00AC181C" w:rsidTr="00AC181C">
        <w:tc>
          <w:tcPr>
            <w:tcW w:w="3602" w:type="dxa"/>
          </w:tcPr>
          <w:p w:rsidR="006D556F" w:rsidRPr="00AC181C" w:rsidRDefault="006D556F" w:rsidP="00AC181C">
            <w:pPr>
              <w:autoSpaceDE w:val="0"/>
              <w:autoSpaceDN w:val="0"/>
              <w:adjustRightInd w:val="0"/>
              <w:jc w:val="center"/>
              <w:rPr>
                <w:b/>
                <w:bCs/>
                <w:sz w:val="24"/>
                <w:szCs w:val="24"/>
              </w:rPr>
            </w:pPr>
            <w:r w:rsidRPr="00AC181C">
              <w:rPr>
                <w:b/>
                <w:bCs/>
                <w:sz w:val="24"/>
                <w:szCs w:val="24"/>
              </w:rPr>
              <w:t>Submission Date</w:t>
            </w:r>
          </w:p>
        </w:tc>
        <w:tc>
          <w:tcPr>
            <w:tcW w:w="4048" w:type="dxa"/>
          </w:tcPr>
          <w:p w:rsidR="006D556F" w:rsidRPr="00AC181C" w:rsidRDefault="006D556F" w:rsidP="00AC181C">
            <w:pPr>
              <w:autoSpaceDE w:val="0"/>
              <w:autoSpaceDN w:val="0"/>
              <w:adjustRightInd w:val="0"/>
              <w:ind w:left="720"/>
              <w:jc w:val="center"/>
              <w:rPr>
                <w:b/>
                <w:bCs/>
                <w:sz w:val="24"/>
                <w:szCs w:val="24"/>
              </w:rPr>
            </w:pPr>
            <w:r w:rsidRPr="00AC181C">
              <w:rPr>
                <w:b/>
                <w:bCs/>
                <w:sz w:val="24"/>
                <w:szCs w:val="24"/>
              </w:rPr>
              <w:t>Punctuality Deductions</w:t>
            </w:r>
          </w:p>
        </w:tc>
      </w:tr>
      <w:tr w:rsidR="00AC181C" w:rsidRPr="00AC181C" w:rsidTr="00AC181C">
        <w:tc>
          <w:tcPr>
            <w:tcW w:w="3602" w:type="dxa"/>
          </w:tcPr>
          <w:p w:rsidR="006D556F" w:rsidRPr="00AC181C" w:rsidRDefault="006D556F" w:rsidP="00AC181C">
            <w:pPr>
              <w:autoSpaceDE w:val="0"/>
              <w:autoSpaceDN w:val="0"/>
              <w:adjustRightInd w:val="0"/>
              <w:rPr>
                <w:b/>
                <w:bCs/>
                <w:sz w:val="24"/>
                <w:szCs w:val="24"/>
              </w:rPr>
            </w:pPr>
            <w:r w:rsidRPr="00AC181C">
              <w:rPr>
                <w:sz w:val="24"/>
                <w:szCs w:val="24"/>
              </w:rPr>
              <w:t>On-time</w:t>
            </w:r>
          </w:p>
        </w:tc>
        <w:tc>
          <w:tcPr>
            <w:tcW w:w="4048" w:type="dxa"/>
          </w:tcPr>
          <w:p w:rsidR="006D556F" w:rsidRPr="00AC181C" w:rsidRDefault="006D556F" w:rsidP="00AC181C">
            <w:pPr>
              <w:autoSpaceDE w:val="0"/>
              <w:autoSpaceDN w:val="0"/>
              <w:adjustRightInd w:val="0"/>
              <w:rPr>
                <w:sz w:val="24"/>
                <w:szCs w:val="24"/>
              </w:rPr>
            </w:pPr>
            <w:r w:rsidRPr="00AC181C">
              <w:rPr>
                <w:sz w:val="24"/>
                <w:szCs w:val="24"/>
              </w:rPr>
              <w:t>No deduction</w:t>
            </w:r>
          </w:p>
        </w:tc>
      </w:tr>
      <w:tr w:rsidR="00AC181C" w:rsidRPr="00AC181C" w:rsidTr="00AC181C">
        <w:tc>
          <w:tcPr>
            <w:tcW w:w="3602" w:type="dxa"/>
          </w:tcPr>
          <w:p w:rsidR="006D556F" w:rsidRPr="00AC181C" w:rsidRDefault="006D556F" w:rsidP="00AC181C">
            <w:pPr>
              <w:autoSpaceDE w:val="0"/>
              <w:autoSpaceDN w:val="0"/>
              <w:adjustRightInd w:val="0"/>
              <w:rPr>
                <w:b/>
                <w:bCs/>
                <w:sz w:val="24"/>
                <w:szCs w:val="24"/>
              </w:rPr>
            </w:pPr>
            <w:r w:rsidRPr="00AC181C">
              <w:rPr>
                <w:sz w:val="24"/>
                <w:szCs w:val="24"/>
              </w:rPr>
              <w:t>1 school day late</w:t>
            </w:r>
          </w:p>
        </w:tc>
        <w:tc>
          <w:tcPr>
            <w:tcW w:w="4048" w:type="dxa"/>
          </w:tcPr>
          <w:p w:rsidR="006D556F" w:rsidRPr="00AC181C" w:rsidRDefault="006D556F" w:rsidP="00AC181C">
            <w:pPr>
              <w:autoSpaceDE w:val="0"/>
              <w:autoSpaceDN w:val="0"/>
              <w:adjustRightInd w:val="0"/>
              <w:rPr>
                <w:sz w:val="24"/>
                <w:szCs w:val="24"/>
              </w:rPr>
            </w:pPr>
            <w:r w:rsidRPr="00AC181C">
              <w:rPr>
                <w:sz w:val="24"/>
                <w:szCs w:val="24"/>
              </w:rPr>
              <w:t>10% off total assignment mark</w:t>
            </w:r>
          </w:p>
        </w:tc>
      </w:tr>
      <w:tr w:rsidR="00AC181C" w:rsidRPr="00AC181C" w:rsidTr="00AC181C">
        <w:tc>
          <w:tcPr>
            <w:tcW w:w="3602" w:type="dxa"/>
          </w:tcPr>
          <w:p w:rsidR="006D556F" w:rsidRPr="00AC181C" w:rsidRDefault="006D556F" w:rsidP="00AC181C">
            <w:pPr>
              <w:autoSpaceDE w:val="0"/>
              <w:autoSpaceDN w:val="0"/>
              <w:adjustRightInd w:val="0"/>
              <w:rPr>
                <w:b/>
                <w:bCs/>
                <w:sz w:val="24"/>
                <w:szCs w:val="24"/>
              </w:rPr>
            </w:pPr>
            <w:r w:rsidRPr="00AC181C">
              <w:rPr>
                <w:sz w:val="24"/>
                <w:szCs w:val="24"/>
              </w:rPr>
              <w:t>2 school days late</w:t>
            </w:r>
          </w:p>
        </w:tc>
        <w:tc>
          <w:tcPr>
            <w:tcW w:w="4048" w:type="dxa"/>
          </w:tcPr>
          <w:p w:rsidR="006D556F" w:rsidRPr="00AC181C" w:rsidRDefault="006D556F" w:rsidP="00AC181C">
            <w:pPr>
              <w:autoSpaceDE w:val="0"/>
              <w:autoSpaceDN w:val="0"/>
              <w:adjustRightInd w:val="0"/>
              <w:rPr>
                <w:sz w:val="24"/>
                <w:szCs w:val="24"/>
              </w:rPr>
            </w:pPr>
            <w:r w:rsidRPr="00AC181C">
              <w:rPr>
                <w:sz w:val="24"/>
                <w:szCs w:val="24"/>
              </w:rPr>
              <w:t>20% off total assignment mark</w:t>
            </w:r>
          </w:p>
        </w:tc>
      </w:tr>
      <w:tr w:rsidR="00AC181C" w:rsidRPr="00AC181C" w:rsidTr="00AC181C">
        <w:tc>
          <w:tcPr>
            <w:tcW w:w="3602" w:type="dxa"/>
          </w:tcPr>
          <w:p w:rsidR="006D556F" w:rsidRPr="00AC181C" w:rsidRDefault="006D556F" w:rsidP="00AC181C">
            <w:pPr>
              <w:autoSpaceDE w:val="0"/>
              <w:autoSpaceDN w:val="0"/>
              <w:adjustRightInd w:val="0"/>
              <w:rPr>
                <w:b/>
                <w:bCs/>
                <w:sz w:val="24"/>
                <w:szCs w:val="24"/>
              </w:rPr>
            </w:pPr>
            <w:r w:rsidRPr="00AC181C">
              <w:rPr>
                <w:sz w:val="24"/>
                <w:szCs w:val="24"/>
              </w:rPr>
              <w:t>3 school days late</w:t>
            </w:r>
          </w:p>
        </w:tc>
        <w:tc>
          <w:tcPr>
            <w:tcW w:w="4048" w:type="dxa"/>
          </w:tcPr>
          <w:p w:rsidR="006D556F" w:rsidRPr="00AC181C" w:rsidRDefault="006D556F" w:rsidP="00AC181C">
            <w:pPr>
              <w:autoSpaceDE w:val="0"/>
              <w:autoSpaceDN w:val="0"/>
              <w:adjustRightInd w:val="0"/>
              <w:rPr>
                <w:sz w:val="24"/>
                <w:szCs w:val="24"/>
              </w:rPr>
            </w:pPr>
            <w:r w:rsidRPr="00AC181C">
              <w:rPr>
                <w:sz w:val="24"/>
                <w:szCs w:val="24"/>
              </w:rPr>
              <w:t>30% off total assignment mark</w:t>
            </w:r>
          </w:p>
        </w:tc>
      </w:tr>
      <w:tr w:rsidR="00AC181C" w:rsidRPr="00AC181C" w:rsidTr="00AC181C">
        <w:tc>
          <w:tcPr>
            <w:tcW w:w="3602" w:type="dxa"/>
          </w:tcPr>
          <w:p w:rsidR="006D556F" w:rsidRPr="00AC181C" w:rsidRDefault="006D556F" w:rsidP="00AC181C">
            <w:pPr>
              <w:autoSpaceDE w:val="0"/>
              <w:autoSpaceDN w:val="0"/>
              <w:adjustRightInd w:val="0"/>
              <w:rPr>
                <w:b/>
                <w:bCs/>
                <w:sz w:val="24"/>
                <w:szCs w:val="24"/>
              </w:rPr>
            </w:pPr>
            <w:r w:rsidRPr="00AC181C">
              <w:rPr>
                <w:sz w:val="24"/>
                <w:szCs w:val="24"/>
              </w:rPr>
              <w:t>4-6 school days late</w:t>
            </w:r>
          </w:p>
        </w:tc>
        <w:tc>
          <w:tcPr>
            <w:tcW w:w="4048" w:type="dxa"/>
          </w:tcPr>
          <w:p w:rsidR="006D556F" w:rsidRPr="00AC181C" w:rsidRDefault="006D556F" w:rsidP="00AC181C">
            <w:pPr>
              <w:autoSpaceDE w:val="0"/>
              <w:autoSpaceDN w:val="0"/>
              <w:adjustRightInd w:val="0"/>
              <w:rPr>
                <w:sz w:val="24"/>
                <w:szCs w:val="24"/>
              </w:rPr>
            </w:pPr>
            <w:r w:rsidRPr="00AC181C">
              <w:rPr>
                <w:sz w:val="24"/>
                <w:szCs w:val="24"/>
              </w:rPr>
              <w:t>Assignment will be on pass-fail basis only and no feedback/commentary will be given on the paper</w:t>
            </w:r>
          </w:p>
        </w:tc>
      </w:tr>
      <w:tr w:rsidR="00AC181C" w:rsidRPr="00AC181C" w:rsidTr="00AC181C">
        <w:trPr>
          <w:trHeight w:val="305"/>
        </w:trPr>
        <w:tc>
          <w:tcPr>
            <w:tcW w:w="3602" w:type="dxa"/>
          </w:tcPr>
          <w:p w:rsidR="006D556F" w:rsidRPr="00AC181C" w:rsidRDefault="006D556F" w:rsidP="00AC181C">
            <w:pPr>
              <w:autoSpaceDE w:val="0"/>
              <w:autoSpaceDN w:val="0"/>
              <w:adjustRightInd w:val="0"/>
              <w:rPr>
                <w:b/>
                <w:bCs/>
                <w:sz w:val="24"/>
                <w:szCs w:val="24"/>
              </w:rPr>
            </w:pPr>
            <w:r w:rsidRPr="00AC181C">
              <w:rPr>
                <w:sz w:val="24"/>
                <w:szCs w:val="24"/>
              </w:rPr>
              <w:t>7+ school days late</w:t>
            </w:r>
          </w:p>
        </w:tc>
        <w:tc>
          <w:tcPr>
            <w:tcW w:w="4048" w:type="dxa"/>
          </w:tcPr>
          <w:p w:rsidR="006D556F" w:rsidRPr="00AC181C" w:rsidRDefault="006D556F" w:rsidP="00AC181C">
            <w:pPr>
              <w:autoSpaceDE w:val="0"/>
              <w:autoSpaceDN w:val="0"/>
              <w:adjustRightInd w:val="0"/>
              <w:rPr>
                <w:sz w:val="24"/>
                <w:szCs w:val="24"/>
              </w:rPr>
            </w:pPr>
            <w:r w:rsidRPr="00AC181C">
              <w:rPr>
                <w:sz w:val="24"/>
                <w:szCs w:val="24"/>
              </w:rPr>
              <w:t>Assignment will be given a zero</w:t>
            </w:r>
          </w:p>
        </w:tc>
      </w:tr>
    </w:tbl>
    <w:p w:rsidR="006D556F" w:rsidRPr="006D556F" w:rsidRDefault="006D556F" w:rsidP="006D556F">
      <w:pPr>
        <w:autoSpaceDE w:val="0"/>
        <w:autoSpaceDN w:val="0"/>
        <w:adjustRightInd w:val="0"/>
        <w:ind w:left="720"/>
        <w:rPr>
          <w:b/>
          <w:bCs/>
          <w:sz w:val="24"/>
          <w:szCs w:val="24"/>
        </w:rPr>
      </w:pPr>
    </w:p>
    <w:p w:rsidR="00117AFE" w:rsidRPr="00117AFE" w:rsidRDefault="00117AFE" w:rsidP="00117AFE">
      <w:pPr>
        <w:autoSpaceDE w:val="0"/>
        <w:autoSpaceDN w:val="0"/>
        <w:adjustRightInd w:val="0"/>
        <w:ind w:left="720"/>
        <w:rPr>
          <w:sz w:val="22"/>
          <w:szCs w:val="22"/>
        </w:rPr>
      </w:pPr>
      <w:r w:rsidRPr="00117AFE">
        <w:rPr>
          <w:sz w:val="22"/>
          <w:szCs w:val="22"/>
        </w:rPr>
        <w:t>Teachers will consider extenuating circumstances (in</w:t>
      </w:r>
      <w:r>
        <w:rPr>
          <w:sz w:val="22"/>
          <w:szCs w:val="22"/>
        </w:rPr>
        <w:t xml:space="preserve">jury, prolonged illness, family </w:t>
      </w:r>
      <w:r w:rsidRPr="00117AFE">
        <w:rPr>
          <w:sz w:val="22"/>
          <w:szCs w:val="22"/>
        </w:rPr>
        <w:t xml:space="preserve">emergency, </w:t>
      </w:r>
      <w:proofErr w:type="gramStart"/>
      <w:r w:rsidRPr="00117AFE">
        <w:rPr>
          <w:sz w:val="22"/>
          <w:szCs w:val="22"/>
        </w:rPr>
        <w:t>absence</w:t>
      </w:r>
      <w:proofErr w:type="gramEnd"/>
      <w:r w:rsidRPr="00117AFE">
        <w:rPr>
          <w:sz w:val="22"/>
          <w:szCs w:val="22"/>
        </w:rPr>
        <w:t xml:space="preserve"> due to school-sponsored event) for</w:t>
      </w:r>
      <w:r>
        <w:rPr>
          <w:sz w:val="22"/>
          <w:szCs w:val="22"/>
        </w:rPr>
        <w:t xml:space="preserve"> late assignments but only upon </w:t>
      </w:r>
      <w:r w:rsidRPr="00117AFE">
        <w:rPr>
          <w:sz w:val="22"/>
          <w:szCs w:val="22"/>
        </w:rPr>
        <w:t>receipt of a note from a doctor, administrator, or teacher sponsoring an event.</w:t>
      </w:r>
    </w:p>
    <w:p w:rsidR="00117AFE" w:rsidRDefault="00117AFE" w:rsidP="00117AFE">
      <w:pPr>
        <w:autoSpaceDE w:val="0"/>
        <w:autoSpaceDN w:val="0"/>
        <w:adjustRightInd w:val="0"/>
        <w:ind w:left="720"/>
        <w:rPr>
          <w:sz w:val="22"/>
          <w:szCs w:val="22"/>
        </w:rPr>
      </w:pPr>
    </w:p>
    <w:p w:rsidR="00117AFE" w:rsidRPr="00117AFE" w:rsidRDefault="00117AFE" w:rsidP="00117AFE">
      <w:pPr>
        <w:autoSpaceDE w:val="0"/>
        <w:autoSpaceDN w:val="0"/>
        <w:adjustRightInd w:val="0"/>
        <w:ind w:left="720"/>
        <w:rPr>
          <w:sz w:val="22"/>
          <w:szCs w:val="22"/>
        </w:rPr>
      </w:pPr>
      <w:r w:rsidRPr="00117AFE">
        <w:rPr>
          <w:sz w:val="22"/>
          <w:szCs w:val="22"/>
        </w:rPr>
        <w:t>Prior to the student receiving a zero, during the 4-6 day pass fail period, teachers will</w:t>
      </w:r>
      <w:r>
        <w:rPr>
          <w:sz w:val="22"/>
          <w:szCs w:val="22"/>
        </w:rPr>
        <w:t xml:space="preserve"> post notification of </w:t>
      </w:r>
      <w:r w:rsidRPr="00117AFE">
        <w:rPr>
          <w:sz w:val="22"/>
          <w:szCs w:val="22"/>
        </w:rPr>
        <w:t xml:space="preserve">this on PCR via an Interim report. This notice </w:t>
      </w:r>
      <w:r w:rsidRPr="00117AFE">
        <w:rPr>
          <w:b/>
          <w:bCs/>
          <w:sz w:val="22"/>
          <w:szCs w:val="22"/>
        </w:rPr>
        <w:t xml:space="preserve">MUST </w:t>
      </w:r>
      <w:r w:rsidRPr="00117AFE">
        <w:rPr>
          <w:sz w:val="22"/>
          <w:szCs w:val="22"/>
        </w:rPr>
        <w:t>be posted no</w:t>
      </w:r>
      <w:r>
        <w:rPr>
          <w:sz w:val="22"/>
          <w:szCs w:val="22"/>
        </w:rPr>
        <w:t xml:space="preserve"> </w:t>
      </w:r>
      <w:r w:rsidRPr="00117AFE">
        <w:rPr>
          <w:sz w:val="22"/>
          <w:szCs w:val="22"/>
        </w:rPr>
        <w:t>later than the end of day 3. The 4-6 pass fail period will not commence until the notice is</w:t>
      </w:r>
      <w:r>
        <w:rPr>
          <w:sz w:val="22"/>
          <w:szCs w:val="22"/>
        </w:rPr>
        <w:t xml:space="preserve"> </w:t>
      </w:r>
      <w:r w:rsidRPr="00117AFE">
        <w:rPr>
          <w:sz w:val="22"/>
          <w:szCs w:val="22"/>
        </w:rPr>
        <w:t>posted.</w:t>
      </w:r>
    </w:p>
    <w:p w:rsidR="00117AFE" w:rsidRDefault="00117AFE" w:rsidP="00117AFE">
      <w:pPr>
        <w:autoSpaceDE w:val="0"/>
        <w:autoSpaceDN w:val="0"/>
        <w:adjustRightInd w:val="0"/>
        <w:rPr>
          <w:rFonts w:eastAsia="Wingdings-Regular"/>
          <w:sz w:val="22"/>
          <w:szCs w:val="22"/>
        </w:rPr>
      </w:pPr>
    </w:p>
    <w:p w:rsidR="00715517" w:rsidRPr="00117AFE" w:rsidRDefault="00117AFE" w:rsidP="00117AFE">
      <w:pPr>
        <w:autoSpaceDE w:val="0"/>
        <w:autoSpaceDN w:val="0"/>
        <w:adjustRightInd w:val="0"/>
        <w:ind w:left="720"/>
        <w:rPr>
          <w:sz w:val="22"/>
          <w:szCs w:val="22"/>
        </w:rPr>
      </w:pPr>
      <w:r w:rsidRPr="00117AFE">
        <w:rPr>
          <w:sz w:val="22"/>
          <w:szCs w:val="22"/>
        </w:rPr>
        <w:t>If a student is in school for part of a day, they will be held accountable for homework due</w:t>
      </w:r>
      <w:r>
        <w:rPr>
          <w:sz w:val="22"/>
          <w:szCs w:val="22"/>
        </w:rPr>
        <w:t xml:space="preserve"> that day. For </w:t>
      </w:r>
      <w:r w:rsidRPr="00117AFE">
        <w:rPr>
          <w:sz w:val="22"/>
          <w:szCs w:val="22"/>
        </w:rPr>
        <w:t>example, if a student is away during the last period of the day for a sports</w:t>
      </w:r>
      <w:r>
        <w:rPr>
          <w:sz w:val="22"/>
          <w:szCs w:val="22"/>
        </w:rPr>
        <w:t xml:space="preserve"> </w:t>
      </w:r>
      <w:r w:rsidRPr="00117AFE">
        <w:rPr>
          <w:sz w:val="22"/>
          <w:szCs w:val="22"/>
        </w:rPr>
        <w:t xml:space="preserve">fixture, dental appointment </w:t>
      </w:r>
      <w:proofErr w:type="spellStart"/>
      <w:r w:rsidRPr="00117AFE">
        <w:rPr>
          <w:sz w:val="22"/>
          <w:szCs w:val="22"/>
        </w:rPr>
        <w:t>etc</w:t>
      </w:r>
      <w:proofErr w:type="spellEnd"/>
      <w:r w:rsidRPr="00117AFE">
        <w:rPr>
          <w:sz w:val="22"/>
          <w:szCs w:val="22"/>
        </w:rPr>
        <w:t>, they are expected to find their last block teacher to</w:t>
      </w:r>
      <w:r>
        <w:rPr>
          <w:sz w:val="22"/>
          <w:szCs w:val="22"/>
        </w:rPr>
        <w:t xml:space="preserve"> </w:t>
      </w:r>
      <w:r w:rsidRPr="00117AFE">
        <w:rPr>
          <w:sz w:val="22"/>
          <w:szCs w:val="22"/>
        </w:rPr>
        <w:t>submit the homework before they leave.</w:t>
      </w:r>
      <w:r>
        <w:rPr>
          <w:sz w:val="22"/>
          <w:szCs w:val="22"/>
        </w:rPr>
        <w:t xml:space="preserve"> </w:t>
      </w:r>
      <w:r w:rsidR="00715517">
        <w:rPr>
          <w:sz w:val="24"/>
          <w:szCs w:val="24"/>
        </w:rPr>
        <w:t>Refer to the Punctuality Protocol in the August mail out, found at the link below:</w:t>
      </w:r>
    </w:p>
    <w:p w:rsidR="00117AFE" w:rsidRPr="00500DBC" w:rsidRDefault="00C52D3A" w:rsidP="00500DBC">
      <w:pPr>
        <w:autoSpaceDE w:val="0"/>
        <w:autoSpaceDN w:val="0"/>
        <w:adjustRightInd w:val="0"/>
        <w:ind w:left="720" w:firstLine="720"/>
      </w:pPr>
      <w:hyperlink r:id="rId18" w:history="1">
        <w:r w:rsidR="00500DBC" w:rsidRPr="00500DBC">
          <w:rPr>
            <w:rStyle w:val="Hyperlink"/>
          </w:rPr>
          <w:t>http://www.collingwood.org/uploaded/user_files/august_mailouts/23._Punctuality_Protocol.pdf</w:t>
        </w:r>
      </w:hyperlink>
      <w:r w:rsidR="00500DBC" w:rsidRPr="00500DBC">
        <w:t xml:space="preserve"> </w:t>
      </w:r>
    </w:p>
    <w:p w:rsidR="005F0D93" w:rsidRDefault="005F0D93" w:rsidP="005F0D93">
      <w:pPr>
        <w:ind w:left="360"/>
        <w:rPr>
          <w:sz w:val="24"/>
        </w:rPr>
      </w:pPr>
    </w:p>
    <w:p w:rsidR="001C000A" w:rsidRDefault="001C000A" w:rsidP="00390850">
      <w:pPr>
        <w:numPr>
          <w:ilvl w:val="0"/>
          <w:numId w:val="28"/>
        </w:numPr>
        <w:rPr>
          <w:sz w:val="24"/>
        </w:rPr>
      </w:pPr>
      <w:r>
        <w:rPr>
          <w:sz w:val="24"/>
        </w:rPr>
        <w:t>According to the Collingwood School Academic Integrity Document, students are expected to behave in an open and honest manner.  This includes avoiding plagiarism and writing tests on the assigned date.  Refer to the Collingwood School Academic Integrity Document in the August mail out, found at the link below:</w:t>
      </w:r>
    </w:p>
    <w:p w:rsidR="00117AFE" w:rsidRPr="001C000A" w:rsidRDefault="00C52D3A" w:rsidP="001C000A">
      <w:pPr>
        <w:ind w:left="1080" w:firstLine="360"/>
      </w:pPr>
      <w:hyperlink r:id="rId19" w:history="1">
        <w:r w:rsidR="00500DBC" w:rsidRPr="00271FB8">
          <w:rPr>
            <w:rStyle w:val="Hyperlink"/>
          </w:rPr>
          <w:t>http://www.collingwood.org/uploaded/user_files/august_mailouts/22._Academic_Integrity.pdf</w:t>
        </w:r>
      </w:hyperlink>
      <w:r w:rsidR="00500DBC">
        <w:t xml:space="preserve"> </w:t>
      </w:r>
    </w:p>
    <w:p w:rsidR="001C000A" w:rsidRPr="001C000A" w:rsidRDefault="001C000A" w:rsidP="001C000A">
      <w:pPr>
        <w:ind w:left="1080"/>
        <w:rPr>
          <w:sz w:val="24"/>
        </w:rPr>
      </w:pPr>
    </w:p>
    <w:p w:rsidR="00715517" w:rsidRPr="00715517" w:rsidRDefault="00B65F90" w:rsidP="005C6FB5">
      <w:pPr>
        <w:ind w:left="720"/>
        <w:rPr>
          <w:sz w:val="24"/>
        </w:rPr>
      </w:pPr>
      <w:r>
        <w:rPr>
          <w:color w:val="000000"/>
          <w:sz w:val="24"/>
          <w:szCs w:val="24"/>
        </w:rPr>
        <w:lastRenderedPageBreak/>
        <w:t xml:space="preserve">As indicated in </w:t>
      </w:r>
      <w:r w:rsidRPr="00B65F90">
        <w:rPr>
          <w:color w:val="000000"/>
          <w:sz w:val="24"/>
          <w:szCs w:val="24"/>
        </w:rPr>
        <w:t xml:space="preserve">the </w:t>
      </w:r>
      <w:r w:rsidRPr="00B65F90">
        <w:rPr>
          <w:bCs/>
          <w:sz w:val="24"/>
          <w:szCs w:val="24"/>
        </w:rPr>
        <w:t>Collingwood School Punctuality Protocol</w:t>
      </w:r>
      <w:r>
        <w:rPr>
          <w:bCs/>
          <w:sz w:val="24"/>
          <w:szCs w:val="24"/>
        </w:rPr>
        <w:t xml:space="preserve">, </w:t>
      </w:r>
      <w:r w:rsidR="00715517" w:rsidRPr="00715517">
        <w:rPr>
          <w:color w:val="000000"/>
          <w:sz w:val="24"/>
          <w:szCs w:val="24"/>
        </w:rPr>
        <w:t xml:space="preserve">Collingwood’s </w:t>
      </w:r>
      <w:proofErr w:type="spellStart"/>
      <w:r w:rsidR="00715517" w:rsidRPr="00715517">
        <w:rPr>
          <w:color w:val="000000"/>
          <w:sz w:val="24"/>
          <w:szCs w:val="24"/>
        </w:rPr>
        <w:t>Morven</w:t>
      </w:r>
      <w:proofErr w:type="spellEnd"/>
      <w:r w:rsidR="00715517" w:rsidRPr="00715517">
        <w:rPr>
          <w:color w:val="000000"/>
          <w:sz w:val="24"/>
          <w:szCs w:val="24"/>
        </w:rPr>
        <w:t xml:space="preserve"> Campus (grades 7-12) </w:t>
      </w:r>
      <w:r w:rsidR="00B05CA1">
        <w:rPr>
          <w:color w:val="000000"/>
          <w:sz w:val="24"/>
          <w:szCs w:val="24"/>
        </w:rPr>
        <w:t>has</w:t>
      </w:r>
      <w:r w:rsidR="00715517" w:rsidRPr="00715517">
        <w:rPr>
          <w:color w:val="000000"/>
          <w:sz w:val="24"/>
          <w:szCs w:val="24"/>
        </w:rPr>
        <w:t xml:space="preserve"> the following policy in</w:t>
      </w:r>
      <w:r w:rsidR="00715517">
        <w:rPr>
          <w:sz w:val="24"/>
        </w:rPr>
        <w:t xml:space="preserve"> </w:t>
      </w:r>
      <w:r w:rsidR="00715517" w:rsidRPr="00715517">
        <w:rPr>
          <w:color w:val="000000"/>
          <w:sz w:val="24"/>
          <w:szCs w:val="24"/>
        </w:rPr>
        <w:t xml:space="preserve">place regarding </w:t>
      </w:r>
      <w:r w:rsidR="00715517" w:rsidRPr="00715517">
        <w:rPr>
          <w:b/>
          <w:bCs/>
          <w:color w:val="000000"/>
          <w:sz w:val="24"/>
          <w:szCs w:val="24"/>
        </w:rPr>
        <w:t>student tests</w:t>
      </w:r>
      <w:r w:rsidR="00715517" w:rsidRPr="00715517">
        <w:rPr>
          <w:color w:val="000000"/>
          <w:sz w:val="24"/>
          <w:szCs w:val="24"/>
        </w:rPr>
        <w:t>:</w:t>
      </w:r>
    </w:p>
    <w:p w:rsidR="00715517" w:rsidRDefault="00715517" w:rsidP="00715517">
      <w:pPr>
        <w:autoSpaceDE w:val="0"/>
        <w:autoSpaceDN w:val="0"/>
        <w:adjustRightInd w:val="0"/>
        <w:ind w:left="720" w:firstLine="720"/>
        <w:rPr>
          <w:color w:val="000000"/>
          <w:sz w:val="24"/>
          <w:szCs w:val="24"/>
        </w:rPr>
      </w:pPr>
    </w:p>
    <w:p w:rsidR="00715517" w:rsidRPr="00117AFE" w:rsidRDefault="00117AFE" w:rsidP="00117AFE">
      <w:pPr>
        <w:autoSpaceDE w:val="0"/>
        <w:autoSpaceDN w:val="0"/>
        <w:adjustRightInd w:val="0"/>
        <w:ind w:left="720"/>
        <w:rPr>
          <w:sz w:val="22"/>
          <w:szCs w:val="22"/>
        </w:rPr>
      </w:pPr>
      <w:r w:rsidRPr="00117AFE">
        <w:rPr>
          <w:sz w:val="22"/>
          <w:szCs w:val="22"/>
        </w:rPr>
        <w:t>After an absence, students will write the test no later than the day of the second class following</w:t>
      </w:r>
      <w:r>
        <w:rPr>
          <w:sz w:val="22"/>
          <w:szCs w:val="22"/>
        </w:rPr>
        <w:t xml:space="preserve"> </w:t>
      </w:r>
      <w:r w:rsidRPr="00117AFE">
        <w:rPr>
          <w:sz w:val="22"/>
          <w:szCs w:val="22"/>
        </w:rPr>
        <w:t>their return. If they fail to do so, they will receive a zero. Students will, however, be expected to</w:t>
      </w:r>
      <w:r>
        <w:rPr>
          <w:sz w:val="22"/>
          <w:szCs w:val="22"/>
        </w:rPr>
        <w:t xml:space="preserve"> </w:t>
      </w:r>
      <w:r w:rsidRPr="00117AFE">
        <w:rPr>
          <w:sz w:val="22"/>
          <w:szCs w:val="22"/>
        </w:rPr>
        <w:t>demonstrate his/her knowledge of the material. The only exceptions will be in the submission of</w:t>
      </w:r>
      <w:r>
        <w:rPr>
          <w:sz w:val="22"/>
          <w:szCs w:val="22"/>
        </w:rPr>
        <w:t xml:space="preserve"> </w:t>
      </w:r>
      <w:r w:rsidRPr="00117AFE">
        <w:rPr>
          <w:sz w:val="22"/>
          <w:szCs w:val="22"/>
        </w:rPr>
        <w:t>a doctor’s note. Teachers will notify parents via an email or phone call before the final day that</w:t>
      </w:r>
      <w:r>
        <w:rPr>
          <w:sz w:val="22"/>
          <w:szCs w:val="22"/>
        </w:rPr>
        <w:t xml:space="preserve"> </w:t>
      </w:r>
      <w:r w:rsidRPr="00117AFE">
        <w:rPr>
          <w:sz w:val="22"/>
          <w:szCs w:val="22"/>
        </w:rPr>
        <w:t>the writing can occur. For further information on test writing expectations, please refer to the</w:t>
      </w:r>
      <w:r>
        <w:rPr>
          <w:sz w:val="22"/>
          <w:szCs w:val="22"/>
        </w:rPr>
        <w:t xml:space="preserve"> </w:t>
      </w:r>
      <w:r w:rsidRPr="00117AFE">
        <w:rPr>
          <w:sz w:val="22"/>
          <w:szCs w:val="22"/>
        </w:rPr>
        <w:t>Collingwood School Academic Integrity Document: Plagiarism &amp; Test Taking Agreement.</w:t>
      </w:r>
    </w:p>
    <w:p w:rsidR="003879A6" w:rsidRDefault="003879A6" w:rsidP="001C000A">
      <w:pPr>
        <w:rPr>
          <w:sz w:val="24"/>
        </w:rPr>
      </w:pPr>
    </w:p>
    <w:p w:rsidR="00FD125B" w:rsidRPr="005C6FB5" w:rsidRDefault="00FD125B" w:rsidP="00390850">
      <w:pPr>
        <w:numPr>
          <w:ilvl w:val="0"/>
          <w:numId w:val="28"/>
        </w:numPr>
        <w:rPr>
          <w:sz w:val="24"/>
        </w:rPr>
      </w:pPr>
      <w:r>
        <w:rPr>
          <w:b/>
          <w:sz w:val="24"/>
        </w:rPr>
        <w:t xml:space="preserve">Tutorials </w:t>
      </w:r>
      <w:r>
        <w:rPr>
          <w:sz w:val="24"/>
        </w:rPr>
        <w:t>are available.  Students</w:t>
      </w:r>
      <w:r w:rsidR="0063256B">
        <w:rPr>
          <w:sz w:val="24"/>
        </w:rPr>
        <w:t xml:space="preserve"> are strongly encouraged to get help as soon as difficulties</w:t>
      </w:r>
      <w:r w:rsidR="005C6FB5">
        <w:rPr>
          <w:sz w:val="24"/>
        </w:rPr>
        <w:t xml:space="preserve"> </w:t>
      </w:r>
      <w:r w:rsidRPr="005C6FB5">
        <w:rPr>
          <w:sz w:val="24"/>
        </w:rPr>
        <w:t xml:space="preserve">occur. </w:t>
      </w:r>
      <w:r w:rsidR="00FB19AC" w:rsidRPr="005C6FB5">
        <w:rPr>
          <w:sz w:val="24"/>
        </w:rPr>
        <w:t>Talk to your teacher to</w:t>
      </w:r>
      <w:r w:rsidR="0063256B" w:rsidRPr="005C6FB5">
        <w:rPr>
          <w:sz w:val="24"/>
        </w:rPr>
        <w:t xml:space="preserve"> set up an</w:t>
      </w:r>
      <w:r w:rsidR="003879A6" w:rsidRPr="005C6FB5">
        <w:rPr>
          <w:sz w:val="24"/>
        </w:rPr>
        <w:t xml:space="preserve"> appointment.</w:t>
      </w:r>
    </w:p>
    <w:p w:rsidR="003879A6" w:rsidRDefault="003879A6" w:rsidP="0063256B">
      <w:pPr>
        <w:tabs>
          <w:tab w:val="left" w:pos="1080"/>
        </w:tabs>
        <w:ind w:left="720" w:firstLine="360"/>
        <w:rPr>
          <w:sz w:val="24"/>
        </w:rPr>
      </w:pPr>
    </w:p>
    <w:p w:rsidR="00FD125B" w:rsidRDefault="00FD125B" w:rsidP="000C6BDC">
      <w:pPr>
        <w:numPr>
          <w:ilvl w:val="0"/>
          <w:numId w:val="7"/>
        </w:numPr>
        <w:rPr>
          <w:sz w:val="24"/>
        </w:rPr>
      </w:pPr>
      <w:r>
        <w:rPr>
          <w:b/>
          <w:sz w:val="24"/>
        </w:rPr>
        <w:t xml:space="preserve">Explore </w:t>
      </w:r>
      <w:r>
        <w:rPr>
          <w:sz w:val="24"/>
        </w:rPr>
        <w:t xml:space="preserve">– you are responsible to complete missed assignments, work, </w:t>
      </w:r>
      <w:r w:rsidRPr="00715517">
        <w:rPr>
          <w:sz w:val="24"/>
        </w:rPr>
        <w:t>quizzes and tests the first week back from Explore.</w:t>
      </w:r>
    </w:p>
    <w:p w:rsidR="00B05CA1" w:rsidRDefault="00B05CA1" w:rsidP="00B05CA1">
      <w:pPr>
        <w:ind w:left="360"/>
        <w:rPr>
          <w:sz w:val="24"/>
        </w:rPr>
      </w:pPr>
    </w:p>
    <w:p w:rsidR="002B20B2" w:rsidRPr="002B20B2" w:rsidRDefault="002B20B2" w:rsidP="002B20B2">
      <w:pPr>
        <w:numPr>
          <w:ilvl w:val="0"/>
          <w:numId w:val="7"/>
        </w:numPr>
        <w:rPr>
          <w:sz w:val="24"/>
        </w:rPr>
      </w:pPr>
      <w:r w:rsidRPr="002B20B2">
        <w:rPr>
          <w:b/>
          <w:sz w:val="24"/>
          <w:szCs w:val="24"/>
        </w:rPr>
        <w:t>Critical Thinking</w:t>
      </w:r>
    </w:p>
    <w:p w:rsidR="002B20B2" w:rsidRPr="002B20B2" w:rsidRDefault="002B20B2" w:rsidP="002B20B2">
      <w:pPr>
        <w:ind w:left="360"/>
        <w:rPr>
          <w:sz w:val="24"/>
        </w:rPr>
      </w:pPr>
    </w:p>
    <w:p w:rsidR="002B20B2" w:rsidRPr="00C621B6" w:rsidRDefault="002B20B2" w:rsidP="002B20B2">
      <w:pPr>
        <w:rPr>
          <w:sz w:val="24"/>
          <w:szCs w:val="24"/>
        </w:rPr>
      </w:pPr>
      <w:r w:rsidRPr="00C621B6">
        <w:rPr>
          <w:sz w:val="24"/>
          <w:szCs w:val="24"/>
        </w:rPr>
        <w:t xml:space="preserve">The Science Department considers the development of the critical thinking skills of our students to be essential to their success in science and in life. Critical thinking is a complex process with many essential facets. In order to address this complexity we have chosen areas of focus for each grade. These are indicated in the table below. As students progress through these grades they will continue to master the skills from earlier grades. The skills chosen as a focus for later grades will also not be ignored in the earlier grades. Each student report card will include a comment on the progress being made in the grade specific area of critical thinking. </w:t>
      </w:r>
    </w:p>
    <w:tbl>
      <w:tblPr>
        <w:tblpPr w:leftFromText="180" w:rightFromText="180" w:vertAnchor="text" w:tblpY="72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68"/>
        <w:gridCol w:w="1548"/>
      </w:tblGrid>
      <w:tr w:rsidR="002B20B2" w:rsidRPr="00C621B6" w:rsidTr="002B20B2">
        <w:tc>
          <w:tcPr>
            <w:tcW w:w="7668" w:type="dxa"/>
          </w:tcPr>
          <w:p w:rsidR="002B20B2" w:rsidRPr="002B20B2" w:rsidRDefault="002B20B2" w:rsidP="002B20B2">
            <w:pPr>
              <w:tabs>
                <w:tab w:val="center" w:pos="4320"/>
                <w:tab w:val="right" w:pos="8640"/>
              </w:tabs>
              <w:rPr>
                <w:b/>
                <w:sz w:val="24"/>
                <w:szCs w:val="24"/>
                <w:lang w:val="en-CA"/>
              </w:rPr>
            </w:pPr>
            <w:r w:rsidRPr="002B20B2">
              <w:rPr>
                <w:b/>
                <w:sz w:val="24"/>
                <w:szCs w:val="24"/>
                <w:lang w:val="en-CA"/>
              </w:rPr>
              <w:t>Critical Thinking Skills</w:t>
            </w:r>
          </w:p>
        </w:tc>
        <w:tc>
          <w:tcPr>
            <w:tcW w:w="1548" w:type="dxa"/>
          </w:tcPr>
          <w:p w:rsidR="002B20B2" w:rsidRPr="002B20B2" w:rsidRDefault="002B20B2" w:rsidP="002B20B2">
            <w:pPr>
              <w:tabs>
                <w:tab w:val="center" w:pos="4320"/>
                <w:tab w:val="right" w:pos="8640"/>
              </w:tabs>
              <w:rPr>
                <w:b/>
                <w:sz w:val="24"/>
                <w:szCs w:val="24"/>
                <w:lang w:val="en-CA"/>
              </w:rPr>
            </w:pPr>
            <w:r w:rsidRPr="002B20B2">
              <w:rPr>
                <w:b/>
                <w:sz w:val="24"/>
                <w:szCs w:val="24"/>
                <w:lang w:val="en-CA"/>
              </w:rPr>
              <w:t xml:space="preserve">Grade </w:t>
            </w:r>
          </w:p>
        </w:tc>
      </w:tr>
      <w:tr w:rsidR="002B20B2" w:rsidRPr="00C621B6" w:rsidTr="002B20B2">
        <w:tc>
          <w:tcPr>
            <w:tcW w:w="7668" w:type="dxa"/>
          </w:tcPr>
          <w:p w:rsidR="002B20B2" w:rsidRPr="002B20B2" w:rsidRDefault="002B20B2" w:rsidP="002B20B2">
            <w:pPr>
              <w:tabs>
                <w:tab w:val="center" w:pos="4320"/>
                <w:tab w:val="right" w:pos="8640"/>
              </w:tabs>
              <w:rPr>
                <w:sz w:val="24"/>
                <w:szCs w:val="24"/>
                <w:lang w:val="en-CA"/>
              </w:rPr>
            </w:pPr>
            <w:r w:rsidRPr="002B20B2">
              <w:rPr>
                <w:sz w:val="24"/>
                <w:szCs w:val="24"/>
                <w:lang w:val="en-CA"/>
              </w:rPr>
              <w:t>Ask pertinent questions</w:t>
            </w:r>
          </w:p>
        </w:tc>
        <w:tc>
          <w:tcPr>
            <w:tcW w:w="1548" w:type="dxa"/>
          </w:tcPr>
          <w:p w:rsidR="002B20B2" w:rsidRPr="002B20B2" w:rsidRDefault="002B20B2" w:rsidP="002B20B2">
            <w:pPr>
              <w:tabs>
                <w:tab w:val="center" w:pos="4320"/>
                <w:tab w:val="right" w:pos="8640"/>
              </w:tabs>
              <w:rPr>
                <w:sz w:val="24"/>
                <w:szCs w:val="24"/>
                <w:lang w:val="en-CA"/>
              </w:rPr>
            </w:pPr>
            <w:r w:rsidRPr="002B20B2">
              <w:rPr>
                <w:sz w:val="24"/>
                <w:szCs w:val="24"/>
                <w:lang w:val="en-CA"/>
              </w:rPr>
              <w:t>7</w:t>
            </w:r>
          </w:p>
        </w:tc>
      </w:tr>
      <w:tr w:rsidR="002B20B2" w:rsidRPr="00C621B6" w:rsidTr="002B20B2">
        <w:tc>
          <w:tcPr>
            <w:tcW w:w="7668" w:type="dxa"/>
          </w:tcPr>
          <w:p w:rsidR="002B20B2" w:rsidRPr="002B20B2" w:rsidRDefault="002B20B2" w:rsidP="002B20B2">
            <w:pPr>
              <w:tabs>
                <w:tab w:val="center" w:pos="4320"/>
                <w:tab w:val="right" w:pos="8640"/>
              </w:tabs>
              <w:rPr>
                <w:sz w:val="24"/>
                <w:szCs w:val="24"/>
                <w:lang w:val="en-CA"/>
              </w:rPr>
            </w:pPr>
            <w:r w:rsidRPr="002B20B2">
              <w:rPr>
                <w:sz w:val="24"/>
                <w:szCs w:val="24"/>
                <w:lang w:val="en-CA"/>
              </w:rPr>
              <w:t xml:space="preserve">Adjust opinions when new facts are found. </w:t>
            </w:r>
          </w:p>
        </w:tc>
        <w:tc>
          <w:tcPr>
            <w:tcW w:w="1548" w:type="dxa"/>
          </w:tcPr>
          <w:p w:rsidR="002B20B2" w:rsidRPr="002B20B2" w:rsidRDefault="002B20B2" w:rsidP="002B20B2">
            <w:pPr>
              <w:tabs>
                <w:tab w:val="center" w:pos="4320"/>
                <w:tab w:val="right" w:pos="8640"/>
              </w:tabs>
              <w:rPr>
                <w:sz w:val="24"/>
                <w:szCs w:val="24"/>
                <w:lang w:val="en-CA"/>
              </w:rPr>
            </w:pPr>
            <w:r w:rsidRPr="002B20B2">
              <w:rPr>
                <w:sz w:val="24"/>
                <w:szCs w:val="24"/>
                <w:lang w:val="en-CA"/>
              </w:rPr>
              <w:t>7</w:t>
            </w:r>
          </w:p>
        </w:tc>
      </w:tr>
      <w:tr w:rsidR="002B20B2" w:rsidRPr="00C621B6" w:rsidTr="002B20B2">
        <w:tc>
          <w:tcPr>
            <w:tcW w:w="7668" w:type="dxa"/>
          </w:tcPr>
          <w:p w:rsidR="002B20B2" w:rsidRPr="002B20B2" w:rsidRDefault="002B20B2" w:rsidP="002B20B2">
            <w:pPr>
              <w:tabs>
                <w:tab w:val="center" w:pos="4320"/>
                <w:tab w:val="right" w:pos="8640"/>
              </w:tabs>
              <w:rPr>
                <w:sz w:val="24"/>
                <w:szCs w:val="24"/>
                <w:lang w:val="en-CA"/>
              </w:rPr>
            </w:pPr>
            <w:r w:rsidRPr="002B20B2">
              <w:rPr>
                <w:sz w:val="24"/>
                <w:szCs w:val="24"/>
                <w:lang w:val="en-CA"/>
              </w:rPr>
              <w:t>Admit a lack of understanding or information where necessary</w:t>
            </w:r>
          </w:p>
        </w:tc>
        <w:tc>
          <w:tcPr>
            <w:tcW w:w="1548" w:type="dxa"/>
          </w:tcPr>
          <w:p w:rsidR="002B20B2" w:rsidRPr="002B20B2" w:rsidRDefault="002B20B2" w:rsidP="002B20B2">
            <w:pPr>
              <w:tabs>
                <w:tab w:val="center" w:pos="4320"/>
                <w:tab w:val="right" w:pos="8640"/>
              </w:tabs>
              <w:rPr>
                <w:sz w:val="24"/>
                <w:szCs w:val="24"/>
                <w:lang w:val="en-CA"/>
              </w:rPr>
            </w:pPr>
            <w:r w:rsidRPr="002B20B2">
              <w:rPr>
                <w:sz w:val="24"/>
                <w:szCs w:val="24"/>
                <w:lang w:val="en-CA"/>
              </w:rPr>
              <w:t>7</w:t>
            </w:r>
          </w:p>
        </w:tc>
      </w:tr>
      <w:tr w:rsidR="002B20B2" w:rsidRPr="00C621B6" w:rsidTr="002B20B2">
        <w:tc>
          <w:tcPr>
            <w:tcW w:w="7668" w:type="dxa"/>
          </w:tcPr>
          <w:p w:rsidR="002B20B2" w:rsidRPr="002B20B2" w:rsidRDefault="002B20B2" w:rsidP="002B20B2">
            <w:pPr>
              <w:tabs>
                <w:tab w:val="center" w:pos="4320"/>
                <w:tab w:val="right" w:pos="8640"/>
              </w:tabs>
              <w:rPr>
                <w:sz w:val="24"/>
                <w:szCs w:val="24"/>
                <w:lang w:val="en-CA"/>
              </w:rPr>
            </w:pPr>
            <w:r w:rsidRPr="002B20B2">
              <w:rPr>
                <w:sz w:val="24"/>
                <w:szCs w:val="24"/>
                <w:lang w:val="en-CA"/>
              </w:rPr>
              <w:t>Look for evidence</w:t>
            </w:r>
          </w:p>
        </w:tc>
        <w:tc>
          <w:tcPr>
            <w:tcW w:w="1548" w:type="dxa"/>
          </w:tcPr>
          <w:p w:rsidR="002B20B2" w:rsidRPr="002B20B2" w:rsidRDefault="002B20B2" w:rsidP="002B20B2">
            <w:pPr>
              <w:tabs>
                <w:tab w:val="center" w:pos="4320"/>
                <w:tab w:val="right" w:pos="8640"/>
              </w:tabs>
              <w:rPr>
                <w:sz w:val="24"/>
                <w:szCs w:val="24"/>
                <w:lang w:val="en-CA"/>
              </w:rPr>
            </w:pPr>
            <w:r w:rsidRPr="002B20B2">
              <w:rPr>
                <w:sz w:val="24"/>
                <w:szCs w:val="24"/>
                <w:lang w:val="en-CA"/>
              </w:rPr>
              <w:t>8</w:t>
            </w:r>
          </w:p>
        </w:tc>
      </w:tr>
      <w:tr w:rsidR="002B20B2" w:rsidRPr="00C621B6" w:rsidTr="002B20B2">
        <w:tc>
          <w:tcPr>
            <w:tcW w:w="7668" w:type="dxa"/>
          </w:tcPr>
          <w:p w:rsidR="002B20B2" w:rsidRPr="002B20B2" w:rsidRDefault="002B20B2" w:rsidP="002B20B2">
            <w:pPr>
              <w:tabs>
                <w:tab w:val="center" w:pos="4320"/>
                <w:tab w:val="right" w:pos="8640"/>
              </w:tabs>
              <w:rPr>
                <w:sz w:val="24"/>
                <w:szCs w:val="24"/>
                <w:lang w:val="en-CA"/>
              </w:rPr>
            </w:pPr>
            <w:r w:rsidRPr="002B20B2">
              <w:rPr>
                <w:sz w:val="24"/>
                <w:szCs w:val="24"/>
                <w:lang w:val="en-CA"/>
              </w:rPr>
              <w:t>Examine problems carefully</w:t>
            </w:r>
          </w:p>
        </w:tc>
        <w:tc>
          <w:tcPr>
            <w:tcW w:w="1548" w:type="dxa"/>
          </w:tcPr>
          <w:p w:rsidR="002B20B2" w:rsidRPr="002B20B2" w:rsidRDefault="002B20B2" w:rsidP="002B20B2">
            <w:pPr>
              <w:tabs>
                <w:tab w:val="center" w:pos="4320"/>
                <w:tab w:val="right" w:pos="8640"/>
              </w:tabs>
              <w:rPr>
                <w:sz w:val="24"/>
                <w:szCs w:val="24"/>
                <w:lang w:val="en-CA"/>
              </w:rPr>
            </w:pPr>
            <w:r w:rsidRPr="002B20B2">
              <w:rPr>
                <w:sz w:val="24"/>
                <w:szCs w:val="24"/>
                <w:lang w:val="en-CA"/>
              </w:rPr>
              <w:t>8</w:t>
            </w:r>
          </w:p>
        </w:tc>
      </w:tr>
      <w:tr w:rsidR="002B20B2" w:rsidRPr="00C621B6" w:rsidTr="002B20B2">
        <w:tc>
          <w:tcPr>
            <w:tcW w:w="7668" w:type="dxa"/>
          </w:tcPr>
          <w:p w:rsidR="002B20B2" w:rsidRPr="002B20B2" w:rsidRDefault="002B20B2" w:rsidP="002B20B2">
            <w:pPr>
              <w:tabs>
                <w:tab w:val="center" w:pos="4320"/>
                <w:tab w:val="right" w:pos="8640"/>
              </w:tabs>
              <w:rPr>
                <w:sz w:val="24"/>
                <w:szCs w:val="24"/>
                <w:lang w:val="en-CA"/>
              </w:rPr>
            </w:pPr>
            <w:r w:rsidRPr="002B20B2">
              <w:rPr>
                <w:sz w:val="24"/>
                <w:szCs w:val="24"/>
                <w:lang w:val="en-CA"/>
              </w:rPr>
              <w:t>Analyze data</w:t>
            </w:r>
          </w:p>
        </w:tc>
        <w:tc>
          <w:tcPr>
            <w:tcW w:w="1548" w:type="dxa"/>
          </w:tcPr>
          <w:p w:rsidR="002B20B2" w:rsidRPr="002B20B2" w:rsidRDefault="002B20B2" w:rsidP="002B20B2">
            <w:pPr>
              <w:tabs>
                <w:tab w:val="center" w:pos="4320"/>
                <w:tab w:val="right" w:pos="8640"/>
              </w:tabs>
              <w:rPr>
                <w:sz w:val="24"/>
                <w:szCs w:val="24"/>
                <w:lang w:val="en-CA"/>
              </w:rPr>
            </w:pPr>
            <w:r w:rsidRPr="002B20B2">
              <w:rPr>
                <w:sz w:val="24"/>
                <w:szCs w:val="24"/>
                <w:lang w:val="en-CA"/>
              </w:rPr>
              <w:t>8, 9</w:t>
            </w:r>
          </w:p>
        </w:tc>
      </w:tr>
      <w:tr w:rsidR="002B20B2" w:rsidRPr="00C621B6" w:rsidTr="002B20B2">
        <w:tc>
          <w:tcPr>
            <w:tcW w:w="7668" w:type="dxa"/>
          </w:tcPr>
          <w:p w:rsidR="002B20B2" w:rsidRPr="002B20B2" w:rsidRDefault="002B20B2" w:rsidP="002B20B2">
            <w:pPr>
              <w:tabs>
                <w:tab w:val="center" w:pos="4320"/>
                <w:tab w:val="right" w:pos="8640"/>
              </w:tabs>
              <w:rPr>
                <w:sz w:val="24"/>
                <w:szCs w:val="24"/>
                <w:lang w:val="en-CA"/>
              </w:rPr>
            </w:pPr>
            <w:r w:rsidRPr="002B20B2">
              <w:rPr>
                <w:sz w:val="24"/>
                <w:szCs w:val="24"/>
                <w:lang w:val="en-CA"/>
              </w:rPr>
              <w:t>Define criteria</w:t>
            </w:r>
          </w:p>
        </w:tc>
        <w:tc>
          <w:tcPr>
            <w:tcW w:w="1548" w:type="dxa"/>
          </w:tcPr>
          <w:p w:rsidR="002B20B2" w:rsidRPr="002B20B2" w:rsidRDefault="002B20B2" w:rsidP="002B20B2">
            <w:pPr>
              <w:tabs>
                <w:tab w:val="center" w:pos="4320"/>
                <w:tab w:val="right" w:pos="8640"/>
              </w:tabs>
              <w:rPr>
                <w:sz w:val="24"/>
                <w:szCs w:val="24"/>
                <w:lang w:val="en-CA"/>
              </w:rPr>
            </w:pPr>
            <w:r w:rsidRPr="002B20B2">
              <w:rPr>
                <w:sz w:val="24"/>
                <w:szCs w:val="24"/>
                <w:lang w:val="en-CA"/>
              </w:rPr>
              <w:t>9</w:t>
            </w:r>
          </w:p>
        </w:tc>
      </w:tr>
      <w:tr w:rsidR="002B20B2" w:rsidRPr="00C621B6" w:rsidTr="002B20B2">
        <w:tc>
          <w:tcPr>
            <w:tcW w:w="7668" w:type="dxa"/>
          </w:tcPr>
          <w:p w:rsidR="002B20B2" w:rsidRPr="002B20B2" w:rsidRDefault="002B20B2" w:rsidP="002B20B2">
            <w:pPr>
              <w:tabs>
                <w:tab w:val="center" w:pos="4320"/>
                <w:tab w:val="right" w:pos="8640"/>
              </w:tabs>
              <w:rPr>
                <w:sz w:val="24"/>
                <w:szCs w:val="24"/>
                <w:lang w:val="en-CA"/>
              </w:rPr>
            </w:pPr>
            <w:r w:rsidRPr="002B20B2">
              <w:rPr>
                <w:sz w:val="24"/>
                <w:szCs w:val="24"/>
                <w:lang w:val="en-CA"/>
              </w:rPr>
              <w:t>Weigh evidence and draw reasoned conclusions</w:t>
            </w:r>
          </w:p>
        </w:tc>
        <w:tc>
          <w:tcPr>
            <w:tcW w:w="1548" w:type="dxa"/>
          </w:tcPr>
          <w:p w:rsidR="002B20B2" w:rsidRPr="002B20B2" w:rsidRDefault="00AF27B1" w:rsidP="002B20B2">
            <w:pPr>
              <w:tabs>
                <w:tab w:val="center" w:pos="4320"/>
                <w:tab w:val="right" w:pos="8640"/>
              </w:tabs>
              <w:rPr>
                <w:sz w:val="24"/>
                <w:szCs w:val="24"/>
                <w:lang w:val="en-CA"/>
              </w:rPr>
            </w:pPr>
            <w:r>
              <w:rPr>
                <w:sz w:val="24"/>
                <w:szCs w:val="24"/>
                <w:lang w:val="en-CA"/>
              </w:rPr>
              <w:t xml:space="preserve">8, </w:t>
            </w:r>
            <w:r w:rsidR="002B20B2" w:rsidRPr="002B20B2">
              <w:rPr>
                <w:sz w:val="24"/>
                <w:szCs w:val="24"/>
                <w:lang w:val="en-CA"/>
              </w:rPr>
              <w:t>9</w:t>
            </w:r>
          </w:p>
        </w:tc>
      </w:tr>
      <w:tr w:rsidR="002B20B2" w:rsidRPr="00C621B6" w:rsidTr="002B20B2">
        <w:tc>
          <w:tcPr>
            <w:tcW w:w="7668" w:type="dxa"/>
          </w:tcPr>
          <w:p w:rsidR="002B20B2" w:rsidRPr="002B20B2" w:rsidRDefault="002B20B2" w:rsidP="002B20B2">
            <w:pPr>
              <w:tabs>
                <w:tab w:val="center" w:pos="4320"/>
                <w:tab w:val="right" w:pos="8640"/>
              </w:tabs>
              <w:rPr>
                <w:sz w:val="24"/>
                <w:szCs w:val="24"/>
                <w:lang w:val="en-CA"/>
              </w:rPr>
            </w:pPr>
            <w:r w:rsidRPr="002B20B2">
              <w:rPr>
                <w:sz w:val="24"/>
                <w:szCs w:val="24"/>
                <w:lang w:val="en-CA"/>
              </w:rPr>
              <w:t>Reject incorrect or irrelevant information</w:t>
            </w:r>
          </w:p>
        </w:tc>
        <w:tc>
          <w:tcPr>
            <w:tcW w:w="1548" w:type="dxa"/>
          </w:tcPr>
          <w:p w:rsidR="002B20B2" w:rsidRPr="002B20B2" w:rsidRDefault="002B20B2" w:rsidP="002B20B2">
            <w:pPr>
              <w:tabs>
                <w:tab w:val="center" w:pos="4320"/>
                <w:tab w:val="right" w:pos="8640"/>
              </w:tabs>
              <w:rPr>
                <w:sz w:val="24"/>
                <w:szCs w:val="24"/>
                <w:lang w:val="en-CA"/>
              </w:rPr>
            </w:pPr>
            <w:r w:rsidRPr="002B20B2">
              <w:rPr>
                <w:sz w:val="24"/>
                <w:szCs w:val="24"/>
                <w:lang w:val="en-CA"/>
              </w:rPr>
              <w:t>10</w:t>
            </w:r>
          </w:p>
        </w:tc>
      </w:tr>
      <w:tr w:rsidR="002B20B2" w:rsidRPr="00C621B6" w:rsidTr="002B20B2">
        <w:tc>
          <w:tcPr>
            <w:tcW w:w="7668" w:type="dxa"/>
          </w:tcPr>
          <w:p w:rsidR="002B20B2" w:rsidRPr="002B20B2" w:rsidRDefault="002B20B2" w:rsidP="002B20B2">
            <w:pPr>
              <w:tabs>
                <w:tab w:val="center" w:pos="4320"/>
                <w:tab w:val="right" w:pos="8640"/>
              </w:tabs>
              <w:rPr>
                <w:sz w:val="24"/>
                <w:szCs w:val="24"/>
                <w:lang w:val="en-CA"/>
              </w:rPr>
            </w:pPr>
            <w:r w:rsidRPr="002B20B2">
              <w:rPr>
                <w:sz w:val="24"/>
                <w:szCs w:val="24"/>
                <w:lang w:val="en-CA"/>
              </w:rPr>
              <w:t>Assess statements and arguments</w:t>
            </w:r>
          </w:p>
        </w:tc>
        <w:tc>
          <w:tcPr>
            <w:tcW w:w="1548" w:type="dxa"/>
          </w:tcPr>
          <w:p w:rsidR="002B20B2" w:rsidRPr="002B20B2" w:rsidRDefault="002B20B2" w:rsidP="002B20B2">
            <w:pPr>
              <w:tabs>
                <w:tab w:val="center" w:pos="4320"/>
                <w:tab w:val="right" w:pos="8640"/>
              </w:tabs>
              <w:rPr>
                <w:sz w:val="24"/>
                <w:szCs w:val="24"/>
                <w:lang w:val="en-CA"/>
              </w:rPr>
            </w:pPr>
            <w:r w:rsidRPr="002B20B2">
              <w:rPr>
                <w:sz w:val="24"/>
                <w:szCs w:val="24"/>
                <w:lang w:val="en-CA"/>
              </w:rPr>
              <w:t>10, 11</w:t>
            </w:r>
          </w:p>
        </w:tc>
      </w:tr>
      <w:tr w:rsidR="002B20B2" w:rsidRPr="00C621B6" w:rsidTr="002B20B2">
        <w:tc>
          <w:tcPr>
            <w:tcW w:w="7668" w:type="dxa"/>
          </w:tcPr>
          <w:p w:rsidR="002B20B2" w:rsidRPr="002B20B2" w:rsidRDefault="002B20B2" w:rsidP="002B20B2">
            <w:pPr>
              <w:tabs>
                <w:tab w:val="center" w:pos="4320"/>
                <w:tab w:val="right" w:pos="8640"/>
              </w:tabs>
              <w:rPr>
                <w:sz w:val="24"/>
                <w:szCs w:val="24"/>
                <w:lang w:val="en-CA"/>
              </w:rPr>
            </w:pPr>
            <w:r w:rsidRPr="002B20B2">
              <w:rPr>
                <w:sz w:val="24"/>
                <w:szCs w:val="24"/>
                <w:lang w:val="en-CA"/>
              </w:rPr>
              <w:t>Identify assumptions and biases</w:t>
            </w:r>
          </w:p>
        </w:tc>
        <w:tc>
          <w:tcPr>
            <w:tcW w:w="1548" w:type="dxa"/>
          </w:tcPr>
          <w:p w:rsidR="002B20B2" w:rsidRPr="002B20B2" w:rsidRDefault="002B20B2" w:rsidP="002B20B2">
            <w:pPr>
              <w:tabs>
                <w:tab w:val="center" w:pos="4320"/>
                <w:tab w:val="right" w:pos="8640"/>
              </w:tabs>
              <w:rPr>
                <w:sz w:val="24"/>
                <w:szCs w:val="24"/>
                <w:lang w:val="en-CA"/>
              </w:rPr>
            </w:pPr>
            <w:r w:rsidRPr="002B20B2">
              <w:rPr>
                <w:sz w:val="24"/>
                <w:szCs w:val="24"/>
                <w:lang w:val="en-CA"/>
              </w:rPr>
              <w:t>10, 11</w:t>
            </w:r>
          </w:p>
        </w:tc>
      </w:tr>
      <w:tr w:rsidR="002B20B2" w:rsidRPr="00C621B6" w:rsidTr="002B20B2">
        <w:tc>
          <w:tcPr>
            <w:tcW w:w="7668" w:type="dxa"/>
          </w:tcPr>
          <w:p w:rsidR="002B20B2" w:rsidRPr="002B20B2" w:rsidRDefault="002B20B2" w:rsidP="002B20B2">
            <w:pPr>
              <w:tabs>
                <w:tab w:val="center" w:pos="4320"/>
                <w:tab w:val="right" w:pos="8640"/>
              </w:tabs>
              <w:rPr>
                <w:sz w:val="24"/>
                <w:szCs w:val="24"/>
                <w:lang w:val="en-CA"/>
              </w:rPr>
            </w:pPr>
            <w:r w:rsidRPr="002B20B2">
              <w:rPr>
                <w:sz w:val="24"/>
                <w:szCs w:val="24"/>
                <w:lang w:val="en-CA"/>
              </w:rPr>
              <w:t xml:space="preserve">Consider a variety of explanations </w:t>
            </w:r>
          </w:p>
        </w:tc>
        <w:tc>
          <w:tcPr>
            <w:tcW w:w="1548" w:type="dxa"/>
          </w:tcPr>
          <w:p w:rsidR="002B20B2" w:rsidRPr="002B20B2" w:rsidRDefault="002B20B2" w:rsidP="002B20B2">
            <w:pPr>
              <w:tabs>
                <w:tab w:val="center" w:pos="4320"/>
                <w:tab w:val="right" w:pos="8640"/>
              </w:tabs>
              <w:rPr>
                <w:sz w:val="24"/>
                <w:szCs w:val="24"/>
                <w:lang w:val="en-CA"/>
              </w:rPr>
            </w:pPr>
            <w:r w:rsidRPr="002B20B2">
              <w:rPr>
                <w:sz w:val="24"/>
                <w:szCs w:val="24"/>
                <w:lang w:val="en-CA"/>
              </w:rPr>
              <w:t>11, 12</w:t>
            </w:r>
          </w:p>
        </w:tc>
      </w:tr>
      <w:tr w:rsidR="002B20B2" w:rsidRPr="00C621B6" w:rsidTr="002B20B2">
        <w:tc>
          <w:tcPr>
            <w:tcW w:w="7668" w:type="dxa"/>
          </w:tcPr>
          <w:p w:rsidR="002B20B2" w:rsidRPr="002B20B2" w:rsidRDefault="002B20B2" w:rsidP="002B20B2">
            <w:pPr>
              <w:tabs>
                <w:tab w:val="center" w:pos="4320"/>
                <w:tab w:val="right" w:pos="8640"/>
              </w:tabs>
              <w:rPr>
                <w:sz w:val="24"/>
                <w:szCs w:val="24"/>
                <w:lang w:val="en-CA"/>
              </w:rPr>
            </w:pPr>
            <w:r w:rsidRPr="002B20B2">
              <w:rPr>
                <w:sz w:val="24"/>
                <w:szCs w:val="24"/>
                <w:lang w:val="en-CA"/>
              </w:rPr>
              <w:t>Identify missing information</w:t>
            </w:r>
          </w:p>
        </w:tc>
        <w:tc>
          <w:tcPr>
            <w:tcW w:w="1548" w:type="dxa"/>
          </w:tcPr>
          <w:p w:rsidR="002B20B2" w:rsidRPr="002B20B2" w:rsidRDefault="002B20B2" w:rsidP="002B20B2">
            <w:pPr>
              <w:tabs>
                <w:tab w:val="center" w:pos="4320"/>
                <w:tab w:val="right" w:pos="8640"/>
              </w:tabs>
              <w:rPr>
                <w:sz w:val="24"/>
                <w:szCs w:val="24"/>
                <w:lang w:val="en-CA"/>
              </w:rPr>
            </w:pPr>
            <w:r w:rsidRPr="002B20B2">
              <w:rPr>
                <w:sz w:val="24"/>
                <w:szCs w:val="24"/>
                <w:lang w:val="en-CA"/>
              </w:rPr>
              <w:t>11</w:t>
            </w:r>
          </w:p>
        </w:tc>
      </w:tr>
      <w:tr w:rsidR="002B20B2" w:rsidRPr="00C621B6" w:rsidTr="002B20B2">
        <w:tc>
          <w:tcPr>
            <w:tcW w:w="7668" w:type="dxa"/>
          </w:tcPr>
          <w:p w:rsidR="002B20B2" w:rsidRPr="002B20B2" w:rsidRDefault="002B20B2" w:rsidP="002B20B2">
            <w:pPr>
              <w:tabs>
                <w:tab w:val="center" w:pos="4320"/>
                <w:tab w:val="right" w:pos="8640"/>
              </w:tabs>
              <w:rPr>
                <w:sz w:val="24"/>
                <w:szCs w:val="24"/>
                <w:lang w:val="en-CA"/>
              </w:rPr>
            </w:pPr>
            <w:r w:rsidRPr="002B20B2">
              <w:rPr>
                <w:sz w:val="24"/>
                <w:szCs w:val="24"/>
                <w:lang w:val="en-CA"/>
              </w:rPr>
              <w:t>Suspend judgment until all facts have been gathered and considered</w:t>
            </w:r>
          </w:p>
        </w:tc>
        <w:tc>
          <w:tcPr>
            <w:tcW w:w="1548" w:type="dxa"/>
          </w:tcPr>
          <w:p w:rsidR="002B20B2" w:rsidRPr="002B20B2" w:rsidRDefault="002B20B2" w:rsidP="002B20B2">
            <w:pPr>
              <w:tabs>
                <w:tab w:val="center" w:pos="4320"/>
                <w:tab w:val="right" w:pos="8640"/>
              </w:tabs>
              <w:rPr>
                <w:sz w:val="24"/>
                <w:szCs w:val="24"/>
                <w:lang w:val="en-CA"/>
              </w:rPr>
            </w:pPr>
            <w:r w:rsidRPr="002B20B2">
              <w:rPr>
                <w:sz w:val="24"/>
                <w:szCs w:val="24"/>
                <w:lang w:val="en-CA"/>
              </w:rPr>
              <w:t>12</w:t>
            </w:r>
          </w:p>
        </w:tc>
      </w:tr>
      <w:tr w:rsidR="002B20B2" w:rsidRPr="00C621B6" w:rsidTr="002B20B2">
        <w:tc>
          <w:tcPr>
            <w:tcW w:w="7668" w:type="dxa"/>
          </w:tcPr>
          <w:p w:rsidR="002B20B2" w:rsidRPr="002B20B2" w:rsidRDefault="002B20B2" w:rsidP="002B20B2">
            <w:pPr>
              <w:tabs>
                <w:tab w:val="center" w:pos="4320"/>
                <w:tab w:val="right" w:pos="8640"/>
              </w:tabs>
              <w:rPr>
                <w:sz w:val="24"/>
                <w:szCs w:val="24"/>
                <w:lang w:val="en-CA"/>
              </w:rPr>
            </w:pPr>
            <w:r w:rsidRPr="002B20B2">
              <w:rPr>
                <w:sz w:val="24"/>
                <w:szCs w:val="24"/>
                <w:lang w:val="en-CA"/>
              </w:rPr>
              <w:t>Synthesize concepts across disciplines</w:t>
            </w:r>
          </w:p>
        </w:tc>
        <w:tc>
          <w:tcPr>
            <w:tcW w:w="1548" w:type="dxa"/>
          </w:tcPr>
          <w:p w:rsidR="002B20B2" w:rsidRPr="002B20B2" w:rsidRDefault="002B20B2" w:rsidP="002B20B2">
            <w:pPr>
              <w:tabs>
                <w:tab w:val="center" w:pos="4320"/>
                <w:tab w:val="right" w:pos="8640"/>
              </w:tabs>
              <w:rPr>
                <w:sz w:val="24"/>
                <w:szCs w:val="24"/>
                <w:lang w:val="en-CA"/>
              </w:rPr>
            </w:pPr>
            <w:r w:rsidRPr="002B20B2">
              <w:rPr>
                <w:sz w:val="24"/>
                <w:szCs w:val="24"/>
                <w:lang w:val="en-CA"/>
              </w:rPr>
              <w:t>12</w:t>
            </w:r>
          </w:p>
        </w:tc>
      </w:tr>
    </w:tbl>
    <w:p w:rsidR="002B20B2" w:rsidRPr="00C621B6" w:rsidRDefault="002B20B2" w:rsidP="002B20B2">
      <w:pPr>
        <w:rPr>
          <w:sz w:val="24"/>
          <w:szCs w:val="24"/>
        </w:rPr>
      </w:pPr>
    </w:p>
    <w:p w:rsidR="002B20B2" w:rsidRDefault="002B20B2" w:rsidP="001313ED">
      <w:pPr>
        <w:ind w:left="360"/>
        <w:rPr>
          <w:sz w:val="24"/>
        </w:rPr>
      </w:pPr>
    </w:p>
    <w:p w:rsidR="001313ED" w:rsidRPr="00715517" w:rsidRDefault="001313ED" w:rsidP="00BF3871">
      <w:pPr>
        <w:ind w:left="360"/>
        <w:rPr>
          <w:sz w:val="24"/>
        </w:rPr>
      </w:pPr>
    </w:p>
    <w:p w:rsidR="002B20B2" w:rsidRDefault="002B20B2" w:rsidP="000C6BDC">
      <w:pPr>
        <w:rPr>
          <w:b/>
          <w:sz w:val="24"/>
          <w:szCs w:val="24"/>
        </w:rPr>
      </w:pPr>
    </w:p>
    <w:p w:rsidR="002B20B2" w:rsidRDefault="002B20B2" w:rsidP="000C6BDC">
      <w:pPr>
        <w:rPr>
          <w:b/>
          <w:sz w:val="24"/>
          <w:szCs w:val="24"/>
        </w:rPr>
      </w:pPr>
    </w:p>
    <w:p w:rsidR="002B20B2" w:rsidRDefault="002B20B2" w:rsidP="000C6BDC">
      <w:pPr>
        <w:rPr>
          <w:b/>
          <w:sz w:val="24"/>
          <w:szCs w:val="24"/>
        </w:rPr>
      </w:pPr>
    </w:p>
    <w:p w:rsidR="002B20B2" w:rsidRDefault="002B20B2" w:rsidP="000C6BDC">
      <w:pPr>
        <w:rPr>
          <w:b/>
          <w:sz w:val="24"/>
          <w:szCs w:val="24"/>
        </w:rPr>
      </w:pPr>
    </w:p>
    <w:p w:rsidR="002B20B2" w:rsidRDefault="002B20B2" w:rsidP="000C6BDC">
      <w:pPr>
        <w:rPr>
          <w:b/>
          <w:sz w:val="24"/>
          <w:szCs w:val="24"/>
        </w:rPr>
      </w:pPr>
    </w:p>
    <w:p w:rsidR="002B20B2" w:rsidRDefault="002B20B2" w:rsidP="000C6BDC">
      <w:pPr>
        <w:rPr>
          <w:b/>
          <w:sz w:val="24"/>
          <w:szCs w:val="24"/>
        </w:rPr>
      </w:pPr>
    </w:p>
    <w:p w:rsidR="002B20B2" w:rsidRDefault="002B20B2" w:rsidP="000C6BDC">
      <w:pPr>
        <w:rPr>
          <w:b/>
          <w:sz w:val="24"/>
          <w:szCs w:val="24"/>
        </w:rPr>
      </w:pPr>
    </w:p>
    <w:p w:rsidR="002B20B2" w:rsidRDefault="002B20B2" w:rsidP="000C6BDC">
      <w:pPr>
        <w:rPr>
          <w:b/>
          <w:sz w:val="24"/>
          <w:szCs w:val="24"/>
        </w:rPr>
      </w:pPr>
    </w:p>
    <w:p w:rsidR="002B20B2" w:rsidRDefault="002B20B2" w:rsidP="000C6BDC">
      <w:pPr>
        <w:rPr>
          <w:b/>
          <w:sz w:val="24"/>
          <w:szCs w:val="24"/>
        </w:rPr>
      </w:pPr>
    </w:p>
    <w:p w:rsidR="002B20B2" w:rsidRDefault="002B20B2" w:rsidP="000C6BDC">
      <w:pPr>
        <w:rPr>
          <w:b/>
          <w:sz w:val="24"/>
          <w:szCs w:val="24"/>
        </w:rPr>
      </w:pPr>
    </w:p>
    <w:p w:rsidR="002B20B2" w:rsidRDefault="002B20B2" w:rsidP="000C6BDC">
      <w:pPr>
        <w:rPr>
          <w:b/>
          <w:sz w:val="24"/>
          <w:szCs w:val="24"/>
        </w:rPr>
      </w:pPr>
    </w:p>
    <w:p w:rsidR="002B20B2" w:rsidRDefault="002B20B2" w:rsidP="000C6BDC">
      <w:pPr>
        <w:rPr>
          <w:b/>
          <w:sz w:val="24"/>
          <w:szCs w:val="24"/>
        </w:rPr>
      </w:pPr>
    </w:p>
    <w:p w:rsidR="002B20B2" w:rsidRDefault="002B20B2" w:rsidP="000C6BDC">
      <w:pPr>
        <w:rPr>
          <w:b/>
          <w:sz w:val="24"/>
          <w:szCs w:val="24"/>
        </w:rPr>
      </w:pPr>
    </w:p>
    <w:p w:rsidR="002B20B2" w:rsidRDefault="002B20B2" w:rsidP="000C6BDC">
      <w:pPr>
        <w:rPr>
          <w:b/>
          <w:sz w:val="24"/>
          <w:szCs w:val="24"/>
        </w:rPr>
      </w:pPr>
    </w:p>
    <w:p w:rsidR="002B20B2" w:rsidRDefault="002B20B2" w:rsidP="000C6BDC">
      <w:pPr>
        <w:rPr>
          <w:b/>
          <w:sz w:val="24"/>
          <w:szCs w:val="24"/>
        </w:rPr>
      </w:pPr>
    </w:p>
    <w:p w:rsidR="002B20B2" w:rsidRDefault="002B20B2" w:rsidP="000C6BDC">
      <w:pPr>
        <w:rPr>
          <w:b/>
          <w:sz w:val="24"/>
          <w:szCs w:val="24"/>
        </w:rPr>
      </w:pPr>
    </w:p>
    <w:p w:rsidR="002B20B2" w:rsidRDefault="002B20B2" w:rsidP="000C6BDC">
      <w:pPr>
        <w:rPr>
          <w:b/>
          <w:sz w:val="24"/>
          <w:szCs w:val="24"/>
        </w:rPr>
      </w:pPr>
    </w:p>
    <w:p w:rsidR="002B20B2" w:rsidRDefault="002B20B2" w:rsidP="000C6BDC">
      <w:pPr>
        <w:rPr>
          <w:b/>
          <w:sz w:val="24"/>
          <w:szCs w:val="24"/>
        </w:rPr>
      </w:pPr>
    </w:p>
    <w:p w:rsidR="002B20B2" w:rsidRDefault="002B20B2" w:rsidP="000C6BDC">
      <w:pPr>
        <w:rPr>
          <w:b/>
          <w:sz w:val="24"/>
          <w:szCs w:val="24"/>
        </w:rPr>
      </w:pPr>
    </w:p>
    <w:p w:rsidR="002B20B2" w:rsidRDefault="002B20B2" w:rsidP="000C6BDC">
      <w:pPr>
        <w:rPr>
          <w:b/>
          <w:sz w:val="24"/>
          <w:szCs w:val="24"/>
        </w:rPr>
      </w:pPr>
    </w:p>
    <w:p w:rsidR="00EC576D" w:rsidRPr="00964523" w:rsidRDefault="00715517" w:rsidP="000C6BDC">
      <w:pPr>
        <w:rPr>
          <w:b/>
          <w:sz w:val="24"/>
          <w:szCs w:val="24"/>
        </w:rPr>
      </w:pPr>
      <w:r>
        <w:rPr>
          <w:b/>
          <w:sz w:val="24"/>
          <w:szCs w:val="24"/>
        </w:rPr>
        <w:lastRenderedPageBreak/>
        <w:t>Curriculum</w:t>
      </w:r>
      <w:r w:rsidR="00964523" w:rsidRPr="00964523">
        <w:rPr>
          <w:b/>
          <w:sz w:val="24"/>
          <w:szCs w:val="24"/>
        </w:rPr>
        <w:t>:</w:t>
      </w:r>
    </w:p>
    <w:p w:rsidR="00964523" w:rsidRPr="000C6BDC" w:rsidRDefault="00964523" w:rsidP="00FD125B">
      <w:pPr>
        <w:rPr>
          <w:b/>
          <w:sz w:val="24"/>
          <w:szCs w:val="24"/>
        </w:rPr>
      </w:pPr>
    </w:p>
    <w:p w:rsidR="001C000A" w:rsidRPr="00F35C11" w:rsidRDefault="00F053D3" w:rsidP="0063256B">
      <w:pPr>
        <w:rPr>
          <w:b/>
          <w:sz w:val="32"/>
          <w:szCs w:val="32"/>
        </w:rPr>
      </w:pPr>
      <w:r>
        <w:rPr>
          <w:noProof/>
          <w:sz w:val="32"/>
          <w:szCs w:val="32"/>
          <w:lang w:val="en-CA" w:eastAsia="en-CA"/>
        </w:rPr>
        <w:drawing>
          <wp:anchor distT="0" distB="0" distL="114300" distR="114300" simplePos="0" relativeHeight="251657728" behindDoc="0" locked="0" layoutInCell="1" allowOverlap="1">
            <wp:simplePos x="0" y="0"/>
            <wp:positionH relativeFrom="column">
              <wp:posOffset>3816350</wp:posOffset>
            </wp:positionH>
            <wp:positionV relativeFrom="paragraph">
              <wp:posOffset>302260</wp:posOffset>
            </wp:positionV>
            <wp:extent cx="1105535" cy="11055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05535" cy="1105535"/>
                    </a:xfrm>
                    <a:prstGeom prst="rect">
                      <a:avLst/>
                    </a:prstGeom>
                    <a:noFill/>
                  </pic:spPr>
                </pic:pic>
              </a:graphicData>
            </a:graphic>
            <wp14:sizeRelH relativeFrom="page">
              <wp14:pctWidth>0</wp14:pctWidth>
            </wp14:sizeRelH>
            <wp14:sizeRelV relativeFrom="page">
              <wp14:pctHeight>0</wp14:pctHeight>
            </wp14:sizeRelV>
          </wp:anchor>
        </w:drawing>
      </w:r>
      <w:r w:rsidR="0063256B" w:rsidRPr="00F35C11">
        <w:rPr>
          <w:b/>
          <w:sz w:val="32"/>
          <w:szCs w:val="32"/>
        </w:rPr>
        <w:t>Processes of Science</w:t>
      </w:r>
      <w:r w:rsidR="0063256B" w:rsidRPr="00F35C11">
        <w:rPr>
          <w:sz w:val="32"/>
          <w:szCs w:val="32"/>
        </w:rPr>
        <w:t>:</w:t>
      </w:r>
      <w:r w:rsidR="00F35C11">
        <w:rPr>
          <w:sz w:val="32"/>
          <w:szCs w:val="32"/>
        </w:rPr>
        <w:t xml:space="preserve"> </w:t>
      </w:r>
      <w:r w:rsidR="0063256B" w:rsidRPr="00F35C11">
        <w:rPr>
          <w:b/>
          <w:sz w:val="32"/>
          <w:szCs w:val="32"/>
        </w:rPr>
        <w:t>Introducti</w:t>
      </w:r>
      <w:r w:rsidR="00F35C11">
        <w:rPr>
          <w:b/>
          <w:sz w:val="32"/>
          <w:szCs w:val="32"/>
        </w:rPr>
        <w:t xml:space="preserve">on &amp; Safety in the </w:t>
      </w:r>
      <w:r w:rsidR="00F35C11" w:rsidRPr="00F35C11">
        <w:rPr>
          <w:b/>
          <w:sz w:val="32"/>
          <w:szCs w:val="32"/>
        </w:rPr>
        <w:t>Classroom/</w:t>
      </w:r>
      <w:r w:rsidR="00F35C11">
        <w:rPr>
          <w:b/>
          <w:sz w:val="32"/>
          <w:szCs w:val="32"/>
        </w:rPr>
        <w:t>Lab</w:t>
      </w:r>
    </w:p>
    <w:p w:rsidR="0063256B" w:rsidRPr="001C000A" w:rsidRDefault="001C000A" w:rsidP="0063256B">
      <w:pPr>
        <w:rPr>
          <w:sz w:val="28"/>
          <w:szCs w:val="28"/>
        </w:rPr>
      </w:pPr>
      <w:r>
        <w:rPr>
          <w:sz w:val="24"/>
          <w:szCs w:val="24"/>
        </w:rPr>
        <w:t>(</w:t>
      </w:r>
      <w:r w:rsidR="0063256B" w:rsidRPr="001C000A">
        <w:rPr>
          <w:sz w:val="24"/>
          <w:szCs w:val="24"/>
        </w:rPr>
        <w:t xml:space="preserve">To be </w:t>
      </w:r>
      <w:r w:rsidR="00817DB3" w:rsidRPr="001C000A">
        <w:rPr>
          <w:sz w:val="24"/>
          <w:szCs w:val="24"/>
        </w:rPr>
        <w:t>integrated</w:t>
      </w:r>
      <w:r w:rsidR="0063256B" w:rsidRPr="001C000A">
        <w:rPr>
          <w:sz w:val="24"/>
          <w:szCs w:val="24"/>
        </w:rPr>
        <w:t xml:space="preserve"> throughout </w:t>
      </w:r>
      <w:r w:rsidR="00817DB3" w:rsidRPr="001C000A">
        <w:rPr>
          <w:sz w:val="24"/>
          <w:szCs w:val="24"/>
        </w:rPr>
        <w:t>the year</w:t>
      </w:r>
      <w:r w:rsidR="0063256B" w:rsidRPr="001C000A">
        <w:rPr>
          <w:sz w:val="24"/>
          <w:szCs w:val="24"/>
        </w:rPr>
        <w:t>)</w:t>
      </w:r>
    </w:p>
    <w:p w:rsidR="0063256B" w:rsidRDefault="0063256B" w:rsidP="0063256B">
      <w:pPr>
        <w:pStyle w:val="Heading3"/>
      </w:pPr>
    </w:p>
    <w:p w:rsidR="0063256B" w:rsidRPr="003879A6" w:rsidRDefault="0063256B" w:rsidP="0063256B">
      <w:pPr>
        <w:pStyle w:val="Heading3"/>
        <w:rPr>
          <w:b/>
          <w:i w:val="0"/>
        </w:rPr>
      </w:pPr>
      <w:r w:rsidRPr="003879A6">
        <w:rPr>
          <w:b/>
          <w:i w:val="0"/>
        </w:rPr>
        <w:t>Ministry of Education Prescribed Learning Outcomes</w:t>
      </w:r>
    </w:p>
    <w:p w:rsidR="0063256B" w:rsidRPr="003879A6" w:rsidRDefault="00F053D3" w:rsidP="0063256B">
      <w:pPr>
        <w:rPr>
          <w:i/>
          <w:snapToGrid w:val="0"/>
          <w:sz w:val="24"/>
        </w:rPr>
      </w:pPr>
      <w:r>
        <w:rPr>
          <w:noProof/>
          <w:lang w:val="en-CA" w:eastAsia="en-CA"/>
        </w:rPr>
        <w:drawing>
          <wp:anchor distT="0" distB="0" distL="114300" distR="114300" simplePos="0" relativeHeight="251658752" behindDoc="0" locked="0" layoutInCell="1" allowOverlap="1">
            <wp:simplePos x="0" y="0"/>
            <wp:positionH relativeFrom="column">
              <wp:posOffset>5192395</wp:posOffset>
            </wp:positionH>
            <wp:positionV relativeFrom="paragraph">
              <wp:posOffset>93345</wp:posOffset>
            </wp:positionV>
            <wp:extent cx="1153160" cy="1153160"/>
            <wp:effectExtent l="0" t="0" r="8890" b="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53160" cy="1153160"/>
                    </a:xfrm>
                    <a:prstGeom prst="rect">
                      <a:avLst/>
                    </a:prstGeom>
                    <a:noFill/>
                  </pic:spPr>
                </pic:pic>
              </a:graphicData>
            </a:graphic>
            <wp14:sizeRelH relativeFrom="page">
              <wp14:pctWidth>0</wp14:pctWidth>
            </wp14:sizeRelH>
            <wp14:sizeRelV relativeFrom="page">
              <wp14:pctHeight>0</wp14:pctHeight>
            </wp14:sizeRelV>
          </wp:anchor>
        </w:drawing>
      </w:r>
      <w:r w:rsidR="0063256B" w:rsidRPr="003879A6">
        <w:rPr>
          <w:i/>
          <w:snapToGrid w:val="0"/>
          <w:sz w:val="24"/>
        </w:rPr>
        <w:t>It is expected that students will:</w:t>
      </w:r>
    </w:p>
    <w:p w:rsidR="0063256B" w:rsidRDefault="0063256B" w:rsidP="0063256B">
      <w:pPr>
        <w:numPr>
          <w:ilvl w:val="0"/>
          <w:numId w:val="14"/>
        </w:numPr>
        <w:rPr>
          <w:snapToGrid w:val="0"/>
          <w:sz w:val="24"/>
        </w:rPr>
      </w:pPr>
      <w:r>
        <w:rPr>
          <w:snapToGrid w:val="0"/>
          <w:sz w:val="24"/>
        </w:rPr>
        <w:t>demonstrate safe procedures</w:t>
      </w:r>
    </w:p>
    <w:p w:rsidR="0063256B" w:rsidRDefault="0063256B" w:rsidP="0063256B">
      <w:pPr>
        <w:numPr>
          <w:ilvl w:val="0"/>
          <w:numId w:val="14"/>
        </w:numPr>
        <w:rPr>
          <w:snapToGrid w:val="0"/>
          <w:sz w:val="24"/>
        </w:rPr>
      </w:pPr>
      <w:r>
        <w:rPr>
          <w:snapToGrid w:val="0"/>
          <w:sz w:val="24"/>
        </w:rPr>
        <w:t>perform experiments using the scientific method</w:t>
      </w:r>
    </w:p>
    <w:p w:rsidR="0063256B" w:rsidRDefault="0063256B" w:rsidP="0063256B">
      <w:pPr>
        <w:numPr>
          <w:ilvl w:val="0"/>
          <w:numId w:val="14"/>
        </w:numPr>
        <w:rPr>
          <w:snapToGrid w:val="0"/>
          <w:sz w:val="24"/>
        </w:rPr>
      </w:pPr>
      <w:r>
        <w:rPr>
          <w:snapToGrid w:val="0"/>
          <w:sz w:val="24"/>
        </w:rPr>
        <w:t>represent and interpret information in graphic form</w:t>
      </w:r>
    </w:p>
    <w:p w:rsidR="0063256B" w:rsidRDefault="0063256B" w:rsidP="0063256B">
      <w:pPr>
        <w:numPr>
          <w:ilvl w:val="0"/>
          <w:numId w:val="15"/>
        </w:numPr>
        <w:rPr>
          <w:snapToGrid w:val="0"/>
          <w:sz w:val="24"/>
        </w:rPr>
      </w:pPr>
      <w:r>
        <w:rPr>
          <w:snapToGrid w:val="0"/>
          <w:sz w:val="24"/>
        </w:rPr>
        <w:t>use models to explain how systems operate</w:t>
      </w:r>
    </w:p>
    <w:p w:rsidR="0063256B" w:rsidRDefault="0063256B" w:rsidP="0063256B">
      <w:pPr>
        <w:numPr>
          <w:ilvl w:val="0"/>
          <w:numId w:val="15"/>
        </w:numPr>
        <w:rPr>
          <w:snapToGrid w:val="0"/>
          <w:sz w:val="24"/>
        </w:rPr>
      </w:pPr>
      <w:r>
        <w:rPr>
          <w:snapToGrid w:val="0"/>
          <w:sz w:val="24"/>
        </w:rPr>
        <w:t>demonstrate scientific literacy</w:t>
      </w:r>
    </w:p>
    <w:p w:rsidR="0063256B" w:rsidRDefault="0063256B" w:rsidP="0063256B">
      <w:pPr>
        <w:numPr>
          <w:ilvl w:val="0"/>
          <w:numId w:val="15"/>
        </w:numPr>
        <w:rPr>
          <w:snapToGrid w:val="0"/>
          <w:sz w:val="24"/>
        </w:rPr>
      </w:pPr>
      <w:r>
        <w:rPr>
          <w:snapToGrid w:val="0"/>
          <w:sz w:val="24"/>
        </w:rPr>
        <w:t xml:space="preserve">demonstrate ethical, responsible, cooperative </w:t>
      </w:r>
      <w:proofErr w:type="spellStart"/>
      <w:r>
        <w:rPr>
          <w:snapToGrid w:val="0"/>
          <w:sz w:val="24"/>
        </w:rPr>
        <w:t>behaviour</w:t>
      </w:r>
      <w:proofErr w:type="spellEnd"/>
    </w:p>
    <w:p w:rsidR="0063256B" w:rsidRDefault="0063256B" w:rsidP="0063256B">
      <w:pPr>
        <w:numPr>
          <w:ilvl w:val="0"/>
          <w:numId w:val="15"/>
        </w:numPr>
        <w:rPr>
          <w:snapToGrid w:val="0"/>
          <w:sz w:val="24"/>
        </w:rPr>
      </w:pPr>
      <w:r>
        <w:rPr>
          <w:snapToGrid w:val="0"/>
          <w:sz w:val="24"/>
        </w:rPr>
        <w:t>describe the relationship between scientific principles and technology</w:t>
      </w:r>
    </w:p>
    <w:p w:rsidR="0063256B" w:rsidRDefault="0063256B" w:rsidP="0063256B">
      <w:pPr>
        <w:numPr>
          <w:ilvl w:val="0"/>
          <w:numId w:val="15"/>
        </w:numPr>
        <w:rPr>
          <w:snapToGrid w:val="0"/>
          <w:sz w:val="24"/>
        </w:rPr>
      </w:pPr>
      <w:r>
        <w:rPr>
          <w:snapToGrid w:val="0"/>
          <w:sz w:val="24"/>
        </w:rPr>
        <w:t>demonstrate competence in the use of technologies specific to investigative procedures and research</w:t>
      </w:r>
    </w:p>
    <w:p w:rsidR="0063256B" w:rsidRDefault="0063256B" w:rsidP="0063256B">
      <w:pPr>
        <w:rPr>
          <w:sz w:val="24"/>
        </w:rPr>
      </w:pPr>
    </w:p>
    <w:p w:rsidR="0063256B" w:rsidRDefault="0063256B" w:rsidP="0063256B">
      <w:pPr>
        <w:pStyle w:val="Heading4"/>
      </w:pPr>
      <w:r>
        <w:t>Text Reference</w:t>
      </w:r>
    </w:p>
    <w:p w:rsidR="0063256B" w:rsidRDefault="0063256B" w:rsidP="0063256B">
      <w:pPr>
        <w:numPr>
          <w:ilvl w:val="0"/>
          <w:numId w:val="1"/>
        </w:numPr>
        <w:tabs>
          <w:tab w:val="clear" w:pos="360"/>
          <w:tab w:val="num" w:pos="1080"/>
        </w:tabs>
        <w:ind w:left="1080"/>
        <w:rPr>
          <w:sz w:val="24"/>
        </w:rPr>
      </w:pPr>
      <w:r>
        <w:rPr>
          <w:sz w:val="24"/>
        </w:rPr>
        <w:t>Safety Rules  (pages xviii – xxi, and 475)</w:t>
      </w:r>
    </w:p>
    <w:p w:rsidR="0063256B" w:rsidRDefault="0063256B" w:rsidP="0063256B">
      <w:pPr>
        <w:numPr>
          <w:ilvl w:val="0"/>
          <w:numId w:val="1"/>
        </w:numPr>
        <w:tabs>
          <w:tab w:val="clear" w:pos="360"/>
          <w:tab w:val="num" w:pos="1080"/>
        </w:tabs>
        <w:ind w:left="1080"/>
        <w:rPr>
          <w:sz w:val="24"/>
        </w:rPr>
      </w:pPr>
      <w:r>
        <w:rPr>
          <w:sz w:val="24"/>
        </w:rPr>
        <w:t>Science Skills Guide (pages 474 – 506)</w:t>
      </w:r>
    </w:p>
    <w:p w:rsidR="0063256B" w:rsidRDefault="0063256B" w:rsidP="0063256B">
      <w:pPr>
        <w:numPr>
          <w:ilvl w:val="0"/>
          <w:numId w:val="1"/>
        </w:numPr>
        <w:tabs>
          <w:tab w:val="clear" w:pos="360"/>
          <w:tab w:val="num" w:pos="1080"/>
        </w:tabs>
        <w:ind w:left="1080"/>
        <w:rPr>
          <w:sz w:val="24"/>
        </w:rPr>
      </w:pPr>
      <w:r>
        <w:rPr>
          <w:sz w:val="24"/>
        </w:rPr>
        <w:t>Applicable in all chapters throughout the textbook</w:t>
      </w:r>
    </w:p>
    <w:p w:rsidR="0063256B" w:rsidRDefault="0063256B" w:rsidP="0063256B">
      <w:pPr>
        <w:numPr>
          <w:ilvl w:val="0"/>
          <w:numId w:val="1"/>
        </w:numPr>
        <w:tabs>
          <w:tab w:val="clear" w:pos="360"/>
          <w:tab w:val="num" w:pos="1080"/>
        </w:tabs>
        <w:ind w:left="1080"/>
        <w:rPr>
          <w:sz w:val="24"/>
        </w:rPr>
      </w:pPr>
      <w:r>
        <w:rPr>
          <w:sz w:val="24"/>
        </w:rPr>
        <w:t>Class notes</w:t>
      </w:r>
    </w:p>
    <w:p w:rsidR="0063256B" w:rsidRPr="00F35C11" w:rsidRDefault="0063256B" w:rsidP="00FD125B">
      <w:pPr>
        <w:rPr>
          <w:b/>
          <w:sz w:val="24"/>
          <w:szCs w:val="24"/>
        </w:rPr>
      </w:pPr>
    </w:p>
    <w:p w:rsidR="00390850" w:rsidRDefault="00F053D3" w:rsidP="00FD125B">
      <w:pPr>
        <w:rPr>
          <w:b/>
          <w:sz w:val="32"/>
          <w:szCs w:val="32"/>
        </w:rPr>
      </w:pPr>
      <w:r>
        <w:rPr>
          <w:noProof/>
          <w:sz w:val="32"/>
          <w:szCs w:val="32"/>
          <w:lang w:val="en-CA" w:eastAsia="en-CA"/>
        </w:rPr>
        <w:drawing>
          <wp:anchor distT="0" distB="0" distL="114300" distR="114300" simplePos="0" relativeHeight="251654656" behindDoc="0" locked="0" layoutInCell="1" allowOverlap="1">
            <wp:simplePos x="0" y="0"/>
            <wp:positionH relativeFrom="column">
              <wp:posOffset>4039870</wp:posOffset>
            </wp:positionH>
            <wp:positionV relativeFrom="paragraph">
              <wp:posOffset>21590</wp:posOffset>
            </wp:positionV>
            <wp:extent cx="683895" cy="898525"/>
            <wp:effectExtent l="0" t="0" r="190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3895" cy="898525"/>
                    </a:xfrm>
                    <a:prstGeom prst="rect">
                      <a:avLst/>
                    </a:prstGeom>
                    <a:noFill/>
                  </pic:spPr>
                </pic:pic>
              </a:graphicData>
            </a:graphic>
            <wp14:sizeRelH relativeFrom="page">
              <wp14:pctWidth>0</wp14:pctWidth>
            </wp14:sizeRelH>
            <wp14:sizeRelV relativeFrom="page">
              <wp14:pctHeight>0</wp14:pctHeight>
            </wp14:sizeRelV>
          </wp:anchor>
        </w:drawing>
      </w:r>
    </w:p>
    <w:p w:rsidR="00FD125B" w:rsidRPr="00F35C11" w:rsidRDefault="00F053D3" w:rsidP="00FD125B">
      <w:pPr>
        <w:rPr>
          <w:b/>
          <w:sz w:val="32"/>
          <w:szCs w:val="32"/>
        </w:rPr>
      </w:pPr>
      <w:r>
        <w:rPr>
          <w:noProof/>
          <w:lang w:val="en-CA" w:eastAsia="en-CA"/>
        </w:rPr>
        <w:drawing>
          <wp:anchor distT="0" distB="0" distL="114300" distR="114300" simplePos="0" relativeHeight="251655680" behindDoc="0" locked="0" layoutInCell="1" allowOverlap="1">
            <wp:simplePos x="0" y="0"/>
            <wp:positionH relativeFrom="column">
              <wp:posOffset>4984750</wp:posOffset>
            </wp:positionH>
            <wp:positionV relativeFrom="paragraph">
              <wp:posOffset>224155</wp:posOffset>
            </wp:positionV>
            <wp:extent cx="898525" cy="8985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98525" cy="898525"/>
                    </a:xfrm>
                    <a:prstGeom prst="rect">
                      <a:avLst/>
                    </a:prstGeom>
                    <a:noFill/>
                  </pic:spPr>
                </pic:pic>
              </a:graphicData>
            </a:graphic>
            <wp14:sizeRelH relativeFrom="page">
              <wp14:pctWidth>0</wp14:pctWidth>
            </wp14:sizeRelH>
            <wp14:sizeRelV relativeFrom="page">
              <wp14:pctHeight>0</wp14:pctHeight>
            </wp14:sizeRelV>
          </wp:anchor>
        </w:drawing>
      </w:r>
      <w:r w:rsidR="00FD125B" w:rsidRPr="00F35C11">
        <w:rPr>
          <w:b/>
          <w:sz w:val="32"/>
          <w:szCs w:val="32"/>
        </w:rPr>
        <w:t>Unit 1:  Life Science:  Cells and Systems</w:t>
      </w:r>
      <w:r w:rsidR="00525F84" w:rsidRPr="00F35C11">
        <w:rPr>
          <w:b/>
          <w:sz w:val="32"/>
          <w:szCs w:val="32"/>
        </w:rPr>
        <w:t xml:space="preserve"> </w:t>
      </w:r>
    </w:p>
    <w:p w:rsidR="00FD125B" w:rsidRDefault="00FD125B" w:rsidP="00FD125B">
      <w:pPr>
        <w:ind w:left="720"/>
        <w:rPr>
          <w:sz w:val="24"/>
        </w:rPr>
      </w:pPr>
    </w:p>
    <w:p w:rsidR="00FD125B" w:rsidRPr="003879A6" w:rsidRDefault="00FD125B" w:rsidP="00FD125B">
      <w:pPr>
        <w:pStyle w:val="Heading3"/>
        <w:rPr>
          <w:b/>
          <w:i w:val="0"/>
        </w:rPr>
      </w:pPr>
      <w:r w:rsidRPr="003879A6">
        <w:rPr>
          <w:b/>
          <w:i w:val="0"/>
        </w:rPr>
        <w:t>Ministry of Education Prescribed Learning Outcomes</w:t>
      </w:r>
    </w:p>
    <w:p w:rsidR="00FD125B" w:rsidRPr="003879A6" w:rsidRDefault="00FD125B" w:rsidP="00FD125B">
      <w:pPr>
        <w:rPr>
          <w:i/>
          <w:snapToGrid w:val="0"/>
          <w:sz w:val="24"/>
        </w:rPr>
      </w:pPr>
      <w:r w:rsidRPr="003879A6">
        <w:rPr>
          <w:i/>
          <w:snapToGrid w:val="0"/>
          <w:sz w:val="24"/>
        </w:rPr>
        <w:t>It is expected that students will:</w:t>
      </w:r>
    </w:p>
    <w:p w:rsidR="00FD125B" w:rsidRDefault="00FD125B" w:rsidP="00FD125B">
      <w:pPr>
        <w:numPr>
          <w:ilvl w:val="0"/>
          <w:numId w:val="21"/>
        </w:numPr>
        <w:rPr>
          <w:snapToGrid w:val="0"/>
          <w:sz w:val="24"/>
        </w:rPr>
      </w:pPr>
      <w:r>
        <w:rPr>
          <w:snapToGrid w:val="0"/>
          <w:sz w:val="24"/>
        </w:rPr>
        <w:t xml:space="preserve">demonstrate </w:t>
      </w:r>
      <w:r w:rsidR="008D6EDC">
        <w:rPr>
          <w:snapToGrid w:val="0"/>
          <w:sz w:val="24"/>
        </w:rPr>
        <w:t>knowledge</w:t>
      </w:r>
      <w:r>
        <w:rPr>
          <w:snapToGrid w:val="0"/>
          <w:sz w:val="24"/>
        </w:rPr>
        <w:t xml:space="preserve"> of the characteristics of living things</w:t>
      </w:r>
    </w:p>
    <w:p w:rsidR="00FD125B" w:rsidRDefault="008D6EDC" w:rsidP="00FD125B">
      <w:pPr>
        <w:numPr>
          <w:ilvl w:val="0"/>
          <w:numId w:val="21"/>
        </w:numPr>
        <w:rPr>
          <w:snapToGrid w:val="0"/>
          <w:sz w:val="24"/>
        </w:rPr>
      </w:pPr>
      <w:r>
        <w:rPr>
          <w:snapToGrid w:val="0"/>
          <w:sz w:val="24"/>
        </w:rPr>
        <w:t>relate the main features and properties of cells to their functions</w:t>
      </w:r>
    </w:p>
    <w:p w:rsidR="00FD125B" w:rsidRDefault="00FD125B" w:rsidP="00FD125B">
      <w:pPr>
        <w:numPr>
          <w:ilvl w:val="0"/>
          <w:numId w:val="21"/>
        </w:numPr>
        <w:rPr>
          <w:snapToGrid w:val="0"/>
          <w:sz w:val="24"/>
        </w:rPr>
      </w:pPr>
      <w:r>
        <w:rPr>
          <w:snapToGrid w:val="0"/>
          <w:sz w:val="24"/>
        </w:rPr>
        <w:t>explain the relationship between cells, tissues, organs, and organ systems</w:t>
      </w:r>
    </w:p>
    <w:p w:rsidR="00FD125B" w:rsidRDefault="00F053D3" w:rsidP="00FD125B">
      <w:pPr>
        <w:numPr>
          <w:ilvl w:val="0"/>
          <w:numId w:val="21"/>
        </w:numPr>
        <w:rPr>
          <w:snapToGrid w:val="0"/>
          <w:sz w:val="24"/>
        </w:rPr>
      </w:pPr>
      <w:r>
        <w:rPr>
          <w:noProof/>
          <w:lang w:val="en-CA" w:eastAsia="en-CA"/>
        </w:rPr>
        <w:drawing>
          <wp:anchor distT="0" distB="0" distL="114300" distR="114300" simplePos="0" relativeHeight="251656704" behindDoc="0" locked="0" layoutInCell="1" allowOverlap="1">
            <wp:simplePos x="0" y="0"/>
            <wp:positionH relativeFrom="column">
              <wp:posOffset>5241925</wp:posOffset>
            </wp:positionH>
            <wp:positionV relativeFrom="paragraph">
              <wp:posOffset>289560</wp:posOffset>
            </wp:positionV>
            <wp:extent cx="1428115" cy="1104900"/>
            <wp:effectExtent l="0" t="0" r="63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115" cy="1104900"/>
                    </a:xfrm>
                    <a:prstGeom prst="rect">
                      <a:avLst/>
                    </a:prstGeom>
                    <a:noFill/>
                  </pic:spPr>
                </pic:pic>
              </a:graphicData>
            </a:graphic>
            <wp14:sizeRelH relativeFrom="page">
              <wp14:pctWidth>0</wp14:pctWidth>
            </wp14:sizeRelH>
            <wp14:sizeRelV relativeFrom="page">
              <wp14:pctHeight>0</wp14:pctHeight>
            </wp14:sizeRelV>
          </wp:anchor>
        </w:drawing>
      </w:r>
      <w:r w:rsidR="00FD125B">
        <w:rPr>
          <w:snapToGrid w:val="0"/>
          <w:sz w:val="24"/>
        </w:rPr>
        <w:t xml:space="preserve">explain the functioning of the immune system, and the roles of the primary and secondary </w:t>
      </w:r>
      <w:proofErr w:type="spellStart"/>
      <w:r w:rsidR="00FD125B">
        <w:rPr>
          <w:snapToGrid w:val="0"/>
          <w:sz w:val="24"/>
        </w:rPr>
        <w:t>defence</w:t>
      </w:r>
      <w:proofErr w:type="spellEnd"/>
      <w:r w:rsidR="00FD125B">
        <w:rPr>
          <w:snapToGrid w:val="0"/>
          <w:sz w:val="24"/>
        </w:rPr>
        <w:t xml:space="preserve"> systems</w:t>
      </w:r>
    </w:p>
    <w:p w:rsidR="00390850" w:rsidRDefault="00390850" w:rsidP="00FD125B">
      <w:pPr>
        <w:rPr>
          <w:snapToGrid w:val="0"/>
          <w:sz w:val="24"/>
        </w:rPr>
      </w:pPr>
    </w:p>
    <w:p w:rsidR="00FD125B" w:rsidRDefault="00FD125B" w:rsidP="00FD125B">
      <w:pPr>
        <w:rPr>
          <w:snapToGrid w:val="0"/>
          <w:sz w:val="24"/>
        </w:rPr>
      </w:pPr>
    </w:p>
    <w:p w:rsidR="00FD125B" w:rsidRDefault="00FD125B" w:rsidP="00FD125B">
      <w:pPr>
        <w:rPr>
          <w:b/>
          <w:sz w:val="24"/>
        </w:rPr>
      </w:pPr>
      <w:r>
        <w:rPr>
          <w:b/>
          <w:i/>
          <w:sz w:val="24"/>
        </w:rPr>
        <w:t>Text Reference</w:t>
      </w:r>
    </w:p>
    <w:p w:rsidR="00FD125B" w:rsidRDefault="00FD125B" w:rsidP="00FD125B">
      <w:pPr>
        <w:numPr>
          <w:ilvl w:val="0"/>
          <w:numId w:val="5"/>
        </w:numPr>
        <w:tabs>
          <w:tab w:val="clear" w:pos="360"/>
          <w:tab w:val="num" w:pos="1080"/>
        </w:tabs>
        <w:ind w:left="1080"/>
        <w:rPr>
          <w:sz w:val="24"/>
        </w:rPr>
      </w:pPr>
      <w:r>
        <w:rPr>
          <w:sz w:val="24"/>
        </w:rPr>
        <w:t>Chapter 1- The Cell is the Basic Unit of Live</w:t>
      </w:r>
    </w:p>
    <w:p w:rsidR="00FD125B" w:rsidRDefault="00FD125B" w:rsidP="00FD125B">
      <w:pPr>
        <w:numPr>
          <w:ilvl w:val="0"/>
          <w:numId w:val="5"/>
        </w:numPr>
        <w:tabs>
          <w:tab w:val="clear" w:pos="360"/>
          <w:tab w:val="num" w:pos="1080"/>
        </w:tabs>
        <w:ind w:left="1080"/>
        <w:rPr>
          <w:sz w:val="24"/>
        </w:rPr>
      </w:pPr>
      <w:r>
        <w:rPr>
          <w:sz w:val="24"/>
        </w:rPr>
        <w:t>Chapter 2 – Human Body Systems Work Independently and Together</w:t>
      </w:r>
    </w:p>
    <w:p w:rsidR="00FD125B" w:rsidRPr="003879A6" w:rsidRDefault="00FD125B" w:rsidP="003879A6">
      <w:pPr>
        <w:numPr>
          <w:ilvl w:val="0"/>
          <w:numId w:val="5"/>
        </w:numPr>
        <w:tabs>
          <w:tab w:val="clear" w:pos="360"/>
          <w:tab w:val="num" w:pos="1080"/>
        </w:tabs>
        <w:ind w:left="1080"/>
        <w:rPr>
          <w:sz w:val="24"/>
        </w:rPr>
      </w:pPr>
      <w:r>
        <w:rPr>
          <w:sz w:val="24"/>
        </w:rPr>
        <w:t xml:space="preserve">Chapter 3 – The Immune System Protect the Human Body </w:t>
      </w:r>
    </w:p>
    <w:p w:rsidR="005C6FB5" w:rsidRDefault="005C6FB5">
      <w:pPr>
        <w:rPr>
          <w:b/>
          <w:sz w:val="32"/>
          <w:szCs w:val="32"/>
        </w:rPr>
      </w:pPr>
    </w:p>
    <w:p w:rsidR="001313ED" w:rsidRDefault="001313ED">
      <w:pPr>
        <w:rPr>
          <w:b/>
          <w:sz w:val="32"/>
          <w:szCs w:val="32"/>
        </w:rPr>
      </w:pPr>
    </w:p>
    <w:p w:rsidR="005F0D93" w:rsidRDefault="005F0D93">
      <w:pPr>
        <w:rPr>
          <w:b/>
          <w:sz w:val="32"/>
          <w:szCs w:val="32"/>
        </w:rPr>
      </w:pPr>
    </w:p>
    <w:p w:rsidR="005F0D93" w:rsidRDefault="005F0D93">
      <w:pPr>
        <w:rPr>
          <w:b/>
          <w:sz w:val="32"/>
          <w:szCs w:val="32"/>
        </w:rPr>
      </w:pPr>
    </w:p>
    <w:p w:rsidR="005F0D93" w:rsidRDefault="005F0D93">
      <w:pPr>
        <w:rPr>
          <w:b/>
          <w:sz w:val="32"/>
          <w:szCs w:val="32"/>
        </w:rPr>
      </w:pPr>
    </w:p>
    <w:p w:rsidR="005F0D93" w:rsidRDefault="005F0D93">
      <w:pPr>
        <w:rPr>
          <w:b/>
          <w:sz w:val="32"/>
          <w:szCs w:val="32"/>
        </w:rPr>
      </w:pPr>
    </w:p>
    <w:p w:rsidR="0096339F" w:rsidRPr="003F58B4" w:rsidRDefault="0096339F">
      <w:pPr>
        <w:rPr>
          <w:rStyle w:val="Strong"/>
          <w:sz w:val="32"/>
          <w:szCs w:val="32"/>
        </w:rPr>
      </w:pPr>
      <w:r w:rsidRPr="00F35C11">
        <w:rPr>
          <w:b/>
          <w:sz w:val="32"/>
          <w:szCs w:val="32"/>
        </w:rPr>
        <w:lastRenderedPageBreak/>
        <w:t>Unit</w:t>
      </w:r>
      <w:r w:rsidR="00BD3B24" w:rsidRPr="00F35C11">
        <w:rPr>
          <w:b/>
          <w:sz w:val="32"/>
          <w:szCs w:val="32"/>
        </w:rPr>
        <w:t xml:space="preserve"> 2</w:t>
      </w:r>
      <w:r w:rsidRPr="00F35C11">
        <w:rPr>
          <w:b/>
          <w:sz w:val="32"/>
          <w:szCs w:val="32"/>
        </w:rPr>
        <w:t xml:space="preserve">: </w:t>
      </w:r>
      <w:r w:rsidRPr="00F35C11">
        <w:rPr>
          <w:rStyle w:val="Strong"/>
          <w:sz w:val="32"/>
          <w:szCs w:val="32"/>
        </w:rPr>
        <w:t>Physical Science</w:t>
      </w:r>
      <w:r w:rsidR="00BD3B24" w:rsidRPr="00F35C11">
        <w:rPr>
          <w:rStyle w:val="Strong"/>
          <w:sz w:val="32"/>
          <w:szCs w:val="32"/>
        </w:rPr>
        <w:t>: Optic</w:t>
      </w:r>
      <w:r w:rsidR="00F053D3">
        <w:rPr>
          <w:noProof/>
          <w:lang w:val="en-CA" w:eastAsia="en-CA"/>
        </w:rPr>
        <w:drawing>
          <wp:anchor distT="0" distB="0" distL="114300" distR="114300" simplePos="0" relativeHeight="251659776" behindDoc="0" locked="0" layoutInCell="1" allowOverlap="1" wp14:anchorId="3354040B" wp14:editId="392BEFA4">
            <wp:simplePos x="0" y="0"/>
            <wp:positionH relativeFrom="column">
              <wp:posOffset>4269105</wp:posOffset>
            </wp:positionH>
            <wp:positionV relativeFrom="paragraph">
              <wp:posOffset>37465</wp:posOffset>
            </wp:positionV>
            <wp:extent cx="893445" cy="665480"/>
            <wp:effectExtent l="0" t="0" r="1905" b="127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93445" cy="665480"/>
                    </a:xfrm>
                    <a:prstGeom prst="rect">
                      <a:avLst/>
                    </a:prstGeom>
                    <a:noFill/>
                  </pic:spPr>
                </pic:pic>
              </a:graphicData>
            </a:graphic>
            <wp14:sizeRelH relativeFrom="page">
              <wp14:pctWidth>0</wp14:pctWidth>
            </wp14:sizeRelH>
            <wp14:sizeRelV relativeFrom="page">
              <wp14:pctHeight>0</wp14:pctHeight>
            </wp14:sizeRelV>
          </wp:anchor>
        </w:drawing>
      </w:r>
      <w:r w:rsidR="003F58B4">
        <w:rPr>
          <w:rStyle w:val="Strong"/>
          <w:sz w:val="32"/>
          <w:szCs w:val="32"/>
        </w:rPr>
        <w:t>s</w:t>
      </w:r>
    </w:p>
    <w:p w:rsidR="00BD3B24" w:rsidRPr="003879A6" w:rsidRDefault="00BD3B24" w:rsidP="00BD3B24">
      <w:pPr>
        <w:pStyle w:val="Heading3"/>
        <w:rPr>
          <w:b/>
          <w:i w:val="0"/>
        </w:rPr>
      </w:pPr>
      <w:r w:rsidRPr="003879A6">
        <w:rPr>
          <w:b/>
          <w:i w:val="0"/>
        </w:rPr>
        <w:t>Ministry of Education Prescribed Learning Outcomes</w:t>
      </w:r>
    </w:p>
    <w:p w:rsidR="00BD3B24" w:rsidRPr="003879A6" w:rsidRDefault="00BD3B24" w:rsidP="00BD3B24">
      <w:pPr>
        <w:autoSpaceDE w:val="0"/>
        <w:autoSpaceDN w:val="0"/>
        <w:adjustRightInd w:val="0"/>
        <w:rPr>
          <w:i/>
          <w:iCs/>
          <w:color w:val="000000"/>
          <w:sz w:val="22"/>
          <w:szCs w:val="22"/>
        </w:rPr>
      </w:pPr>
      <w:r w:rsidRPr="003879A6">
        <w:rPr>
          <w:i/>
          <w:iCs/>
          <w:color w:val="000000"/>
          <w:sz w:val="22"/>
          <w:szCs w:val="22"/>
        </w:rPr>
        <w:t>It is expected that students will:</w:t>
      </w:r>
    </w:p>
    <w:p w:rsidR="00BD3B24" w:rsidRPr="00BD2EB3" w:rsidRDefault="00BD3B24" w:rsidP="00BD3B24">
      <w:pPr>
        <w:numPr>
          <w:ilvl w:val="0"/>
          <w:numId w:val="22"/>
        </w:numPr>
        <w:autoSpaceDE w:val="0"/>
        <w:autoSpaceDN w:val="0"/>
        <w:adjustRightInd w:val="0"/>
        <w:rPr>
          <w:sz w:val="24"/>
          <w:szCs w:val="22"/>
        </w:rPr>
      </w:pPr>
      <w:r w:rsidRPr="00BD2EB3">
        <w:rPr>
          <w:sz w:val="24"/>
          <w:szCs w:val="22"/>
        </w:rPr>
        <w:t xml:space="preserve">demonstrate knowledge of the </w:t>
      </w:r>
      <w:proofErr w:type="spellStart"/>
      <w:r w:rsidRPr="00BD2EB3">
        <w:rPr>
          <w:sz w:val="24"/>
          <w:szCs w:val="22"/>
        </w:rPr>
        <w:t>behaviour</w:t>
      </w:r>
      <w:proofErr w:type="spellEnd"/>
      <w:r w:rsidRPr="00BD2EB3">
        <w:rPr>
          <w:sz w:val="24"/>
          <w:szCs w:val="22"/>
        </w:rPr>
        <w:t xml:space="preserve"> of waves</w:t>
      </w:r>
    </w:p>
    <w:p w:rsidR="00BD3B24" w:rsidRPr="00BD2EB3" w:rsidRDefault="00BD3B24" w:rsidP="00BD3B24">
      <w:pPr>
        <w:numPr>
          <w:ilvl w:val="0"/>
          <w:numId w:val="22"/>
        </w:numPr>
        <w:autoSpaceDE w:val="0"/>
        <w:autoSpaceDN w:val="0"/>
        <w:adjustRightInd w:val="0"/>
        <w:rPr>
          <w:sz w:val="24"/>
          <w:szCs w:val="22"/>
        </w:rPr>
      </w:pPr>
      <w:r w:rsidRPr="00BD2EB3">
        <w:rPr>
          <w:sz w:val="24"/>
          <w:szCs w:val="22"/>
        </w:rPr>
        <w:t>explain the properties of visible light</w:t>
      </w:r>
    </w:p>
    <w:p w:rsidR="00BD3B24" w:rsidRPr="00BD2EB3" w:rsidRDefault="00F053D3" w:rsidP="00BD3B24">
      <w:pPr>
        <w:numPr>
          <w:ilvl w:val="0"/>
          <w:numId w:val="22"/>
        </w:numPr>
        <w:autoSpaceDE w:val="0"/>
        <w:autoSpaceDN w:val="0"/>
        <w:adjustRightInd w:val="0"/>
        <w:rPr>
          <w:sz w:val="24"/>
          <w:szCs w:val="22"/>
        </w:rPr>
      </w:pPr>
      <w:r>
        <w:rPr>
          <w:noProof/>
          <w:lang w:val="en-CA" w:eastAsia="en-CA"/>
        </w:rPr>
        <w:drawing>
          <wp:anchor distT="0" distB="0" distL="114300" distR="114300" simplePos="0" relativeHeight="251653632" behindDoc="0" locked="0" layoutInCell="1" allowOverlap="1">
            <wp:simplePos x="0" y="0"/>
            <wp:positionH relativeFrom="column">
              <wp:posOffset>5367020</wp:posOffset>
            </wp:positionH>
            <wp:positionV relativeFrom="paragraph">
              <wp:posOffset>15240</wp:posOffset>
            </wp:positionV>
            <wp:extent cx="827405" cy="827405"/>
            <wp:effectExtent l="0" t="0" r="0" b="0"/>
            <wp:wrapNone/>
            <wp:docPr id="9" name="Picture 9" descr="MCj043473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j04347340000[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pic:spPr>
                </pic:pic>
              </a:graphicData>
            </a:graphic>
            <wp14:sizeRelH relativeFrom="page">
              <wp14:pctWidth>0</wp14:pctWidth>
            </wp14:sizeRelH>
            <wp14:sizeRelV relativeFrom="page">
              <wp14:pctHeight>0</wp14:pctHeight>
            </wp14:sizeRelV>
          </wp:anchor>
        </w:drawing>
      </w:r>
      <w:r w:rsidR="00BD3B24" w:rsidRPr="00BD2EB3">
        <w:rPr>
          <w:sz w:val="24"/>
          <w:szCs w:val="22"/>
        </w:rPr>
        <w:t>compare visible light to other types of electromagnetic radiation</w:t>
      </w:r>
    </w:p>
    <w:p w:rsidR="00BD3B24" w:rsidRPr="00BD2EB3" w:rsidRDefault="008F0849" w:rsidP="00BD3B24">
      <w:pPr>
        <w:numPr>
          <w:ilvl w:val="0"/>
          <w:numId w:val="22"/>
        </w:numPr>
        <w:autoSpaceDE w:val="0"/>
        <w:autoSpaceDN w:val="0"/>
        <w:adjustRightInd w:val="0"/>
        <w:rPr>
          <w:sz w:val="24"/>
          <w:szCs w:val="22"/>
        </w:rPr>
      </w:pPr>
      <w:r>
        <w:rPr>
          <w:sz w:val="24"/>
          <w:szCs w:val="22"/>
        </w:rPr>
        <w:t>explain how</w:t>
      </w:r>
      <w:r w:rsidR="00BD3B24" w:rsidRPr="00BD2EB3">
        <w:rPr>
          <w:sz w:val="24"/>
          <w:szCs w:val="22"/>
        </w:rPr>
        <w:t xml:space="preserve"> human vision</w:t>
      </w:r>
      <w:r>
        <w:rPr>
          <w:sz w:val="24"/>
          <w:szCs w:val="22"/>
        </w:rPr>
        <w:t xml:space="preserve"> works</w:t>
      </w:r>
    </w:p>
    <w:p w:rsidR="00BD3B24" w:rsidRDefault="00BD3B24">
      <w:pPr>
        <w:rPr>
          <w:b/>
          <w:sz w:val="24"/>
        </w:rPr>
      </w:pPr>
    </w:p>
    <w:p w:rsidR="00C7534D" w:rsidRDefault="00C7534D">
      <w:pPr>
        <w:rPr>
          <w:b/>
          <w:sz w:val="24"/>
        </w:rPr>
      </w:pPr>
    </w:p>
    <w:p w:rsidR="00BD2EB3" w:rsidRDefault="00BD2EB3" w:rsidP="00BD2EB3">
      <w:pPr>
        <w:rPr>
          <w:b/>
          <w:sz w:val="24"/>
        </w:rPr>
      </w:pPr>
      <w:r>
        <w:rPr>
          <w:b/>
          <w:i/>
          <w:sz w:val="24"/>
        </w:rPr>
        <w:t>Text Reference</w:t>
      </w:r>
    </w:p>
    <w:p w:rsidR="0096339F" w:rsidRDefault="00BD2EB3">
      <w:pPr>
        <w:numPr>
          <w:ilvl w:val="0"/>
          <w:numId w:val="3"/>
        </w:numPr>
        <w:tabs>
          <w:tab w:val="clear" w:pos="360"/>
          <w:tab w:val="num" w:pos="1080"/>
        </w:tabs>
        <w:ind w:left="1080"/>
        <w:rPr>
          <w:sz w:val="24"/>
        </w:rPr>
      </w:pPr>
      <w:r>
        <w:rPr>
          <w:sz w:val="24"/>
        </w:rPr>
        <w:t>Chapter 4</w:t>
      </w:r>
      <w:r w:rsidR="0096339F">
        <w:rPr>
          <w:sz w:val="24"/>
        </w:rPr>
        <w:t xml:space="preserve"> </w:t>
      </w:r>
      <w:r>
        <w:rPr>
          <w:sz w:val="24"/>
        </w:rPr>
        <w:t>–</w:t>
      </w:r>
      <w:r w:rsidR="0096339F">
        <w:rPr>
          <w:sz w:val="24"/>
        </w:rPr>
        <w:t xml:space="preserve"> </w:t>
      </w:r>
      <w:r>
        <w:rPr>
          <w:sz w:val="24"/>
        </w:rPr>
        <w:t>Many Properties of Light can be Understood Using a Wave Model of Light</w:t>
      </w:r>
    </w:p>
    <w:p w:rsidR="0096339F" w:rsidRDefault="00BD2EB3">
      <w:pPr>
        <w:numPr>
          <w:ilvl w:val="0"/>
          <w:numId w:val="3"/>
        </w:numPr>
        <w:tabs>
          <w:tab w:val="clear" w:pos="360"/>
          <w:tab w:val="num" w:pos="1080"/>
        </w:tabs>
        <w:ind w:left="1080"/>
        <w:rPr>
          <w:sz w:val="24"/>
        </w:rPr>
      </w:pPr>
      <w:r>
        <w:rPr>
          <w:sz w:val="24"/>
        </w:rPr>
        <w:t>Chapter 5</w:t>
      </w:r>
      <w:r w:rsidR="0096339F">
        <w:rPr>
          <w:sz w:val="24"/>
        </w:rPr>
        <w:t xml:space="preserve"> </w:t>
      </w:r>
      <w:r>
        <w:rPr>
          <w:sz w:val="24"/>
        </w:rPr>
        <w:t>–</w:t>
      </w:r>
      <w:r w:rsidR="0096339F">
        <w:rPr>
          <w:sz w:val="24"/>
        </w:rPr>
        <w:t xml:space="preserve"> </w:t>
      </w:r>
      <w:r>
        <w:rPr>
          <w:sz w:val="24"/>
        </w:rPr>
        <w:t>Optical Systems Make Use of Mirrors and Lenses</w:t>
      </w:r>
    </w:p>
    <w:p w:rsidR="0096339F" w:rsidRDefault="00BD2EB3">
      <w:pPr>
        <w:numPr>
          <w:ilvl w:val="0"/>
          <w:numId w:val="3"/>
        </w:numPr>
        <w:tabs>
          <w:tab w:val="clear" w:pos="360"/>
          <w:tab w:val="num" w:pos="1080"/>
        </w:tabs>
        <w:ind w:left="1080"/>
        <w:rPr>
          <w:sz w:val="24"/>
        </w:rPr>
      </w:pPr>
      <w:r>
        <w:rPr>
          <w:sz w:val="24"/>
        </w:rPr>
        <w:t>Chapter 6</w:t>
      </w:r>
      <w:r w:rsidR="0096339F">
        <w:rPr>
          <w:sz w:val="24"/>
        </w:rPr>
        <w:t xml:space="preserve"> </w:t>
      </w:r>
      <w:r>
        <w:rPr>
          <w:sz w:val="24"/>
        </w:rPr>
        <w:t>–</w:t>
      </w:r>
      <w:r w:rsidR="0096339F">
        <w:rPr>
          <w:sz w:val="24"/>
        </w:rPr>
        <w:t xml:space="preserve"> </w:t>
      </w:r>
      <w:r>
        <w:rPr>
          <w:sz w:val="24"/>
        </w:rPr>
        <w:t>Human Vision can be Corrected and Extended Using Optical Systems</w:t>
      </w:r>
    </w:p>
    <w:p w:rsidR="00390850" w:rsidRDefault="00390850" w:rsidP="009A04BA">
      <w:pPr>
        <w:rPr>
          <w:b/>
          <w:sz w:val="32"/>
          <w:szCs w:val="32"/>
        </w:rPr>
      </w:pPr>
    </w:p>
    <w:p w:rsidR="003F58B4" w:rsidRDefault="003F58B4" w:rsidP="009A04BA">
      <w:pPr>
        <w:rPr>
          <w:b/>
          <w:sz w:val="32"/>
          <w:szCs w:val="32"/>
        </w:rPr>
      </w:pPr>
    </w:p>
    <w:p w:rsidR="009A04BA" w:rsidRPr="00F35C11" w:rsidRDefault="00F053D3" w:rsidP="009A04BA">
      <w:pPr>
        <w:rPr>
          <w:rStyle w:val="Strong"/>
          <w:sz w:val="32"/>
          <w:szCs w:val="32"/>
        </w:rPr>
      </w:pPr>
      <w:r>
        <w:rPr>
          <w:noProof/>
          <w:sz w:val="32"/>
          <w:szCs w:val="32"/>
          <w:lang w:val="en-CA" w:eastAsia="en-CA"/>
        </w:rPr>
        <w:drawing>
          <wp:anchor distT="0" distB="0" distL="114300" distR="114300" simplePos="0" relativeHeight="251660800" behindDoc="0" locked="0" layoutInCell="1" allowOverlap="1">
            <wp:simplePos x="0" y="0"/>
            <wp:positionH relativeFrom="column">
              <wp:posOffset>4436745</wp:posOffset>
            </wp:positionH>
            <wp:positionV relativeFrom="paragraph">
              <wp:posOffset>43180</wp:posOffset>
            </wp:positionV>
            <wp:extent cx="1105535" cy="82677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05535" cy="826770"/>
                    </a:xfrm>
                    <a:prstGeom prst="rect">
                      <a:avLst/>
                    </a:prstGeom>
                    <a:noFill/>
                  </pic:spPr>
                </pic:pic>
              </a:graphicData>
            </a:graphic>
            <wp14:sizeRelH relativeFrom="page">
              <wp14:pctWidth>0</wp14:pctWidth>
            </wp14:sizeRelH>
            <wp14:sizeRelV relativeFrom="page">
              <wp14:pctHeight>0</wp14:pctHeight>
            </wp14:sizeRelV>
          </wp:anchor>
        </w:drawing>
      </w:r>
      <w:r w:rsidR="009A04BA" w:rsidRPr="00F35C11">
        <w:rPr>
          <w:b/>
          <w:sz w:val="32"/>
          <w:szCs w:val="32"/>
        </w:rPr>
        <w:t xml:space="preserve">Unit 3: </w:t>
      </w:r>
      <w:r w:rsidR="009A04BA" w:rsidRPr="00F35C11">
        <w:rPr>
          <w:rStyle w:val="Strong"/>
          <w:sz w:val="32"/>
          <w:szCs w:val="32"/>
        </w:rPr>
        <w:t>Physical Science: Fluids and Dynamics</w:t>
      </w:r>
    </w:p>
    <w:p w:rsidR="0096339F" w:rsidRDefault="0096339F">
      <w:pPr>
        <w:rPr>
          <w:sz w:val="24"/>
        </w:rPr>
      </w:pPr>
    </w:p>
    <w:p w:rsidR="0096339F" w:rsidRPr="003879A6" w:rsidRDefault="0096339F">
      <w:pPr>
        <w:rPr>
          <w:b/>
          <w:kern w:val="36"/>
          <w:sz w:val="24"/>
          <w:u w:val="single"/>
        </w:rPr>
      </w:pPr>
      <w:r w:rsidRPr="003879A6">
        <w:rPr>
          <w:b/>
          <w:kern w:val="36"/>
          <w:sz w:val="24"/>
          <w:u w:val="single"/>
        </w:rPr>
        <w:t>Ministry of Education Prescribed Learning Outcomes</w:t>
      </w:r>
    </w:p>
    <w:p w:rsidR="009A04BA" w:rsidRPr="003879A6" w:rsidRDefault="009A04BA" w:rsidP="009A04BA">
      <w:pPr>
        <w:autoSpaceDE w:val="0"/>
        <w:autoSpaceDN w:val="0"/>
        <w:adjustRightInd w:val="0"/>
        <w:rPr>
          <w:i/>
          <w:iCs/>
          <w:color w:val="000000"/>
          <w:sz w:val="22"/>
          <w:szCs w:val="22"/>
        </w:rPr>
      </w:pPr>
      <w:r w:rsidRPr="003879A6">
        <w:rPr>
          <w:i/>
          <w:iCs/>
          <w:color w:val="000000"/>
          <w:sz w:val="22"/>
          <w:szCs w:val="22"/>
        </w:rPr>
        <w:t>It is expected that students will:</w:t>
      </w:r>
    </w:p>
    <w:p w:rsidR="009A04BA" w:rsidRDefault="009A04BA" w:rsidP="009A04BA">
      <w:pPr>
        <w:numPr>
          <w:ilvl w:val="0"/>
          <w:numId w:val="23"/>
        </w:numPr>
        <w:autoSpaceDE w:val="0"/>
        <w:autoSpaceDN w:val="0"/>
        <w:adjustRightInd w:val="0"/>
        <w:rPr>
          <w:color w:val="000000"/>
          <w:sz w:val="22"/>
          <w:szCs w:val="22"/>
        </w:rPr>
      </w:pPr>
      <w:r>
        <w:rPr>
          <w:color w:val="000000"/>
          <w:sz w:val="22"/>
          <w:szCs w:val="22"/>
        </w:rPr>
        <w:t>explain the concept of force</w:t>
      </w:r>
      <w:r w:rsidR="000D44B3" w:rsidRPr="000D44B3">
        <w:rPr>
          <w:color w:val="000000"/>
          <w:sz w:val="22"/>
          <w:szCs w:val="22"/>
        </w:rPr>
        <w:t xml:space="preserve"> </w:t>
      </w:r>
    </w:p>
    <w:p w:rsidR="009A04BA" w:rsidRDefault="009A04BA" w:rsidP="009A04BA">
      <w:pPr>
        <w:numPr>
          <w:ilvl w:val="0"/>
          <w:numId w:val="23"/>
        </w:numPr>
        <w:autoSpaceDE w:val="0"/>
        <w:autoSpaceDN w:val="0"/>
        <w:adjustRightInd w:val="0"/>
        <w:rPr>
          <w:color w:val="000000"/>
          <w:sz w:val="22"/>
          <w:szCs w:val="22"/>
        </w:rPr>
      </w:pPr>
      <w:r>
        <w:rPr>
          <w:color w:val="000000"/>
          <w:sz w:val="22"/>
          <w:szCs w:val="22"/>
        </w:rPr>
        <w:t>describe the relationship between solids, liquids, and gases, using the kinetic molecular theory</w:t>
      </w:r>
      <w:r w:rsidR="000D44B3" w:rsidRPr="000D44B3">
        <w:rPr>
          <w:color w:val="000000"/>
          <w:sz w:val="22"/>
          <w:szCs w:val="22"/>
        </w:rPr>
        <w:t xml:space="preserve"> </w:t>
      </w:r>
    </w:p>
    <w:p w:rsidR="009A04BA" w:rsidRDefault="00F053D3" w:rsidP="009A04BA">
      <w:pPr>
        <w:numPr>
          <w:ilvl w:val="0"/>
          <w:numId w:val="23"/>
        </w:numPr>
        <w:autoSpaceDE w:val="0"/>
        <w:autoSpaceDN w:val="0"/>
        <w:adjustRightInd w:val="0"/>
        <w:rPr>
          <w:color w:val="000000"/>
          <w:sz w:val="22"/>
          <w:szCs w:val="22"/>
        </w:rPr>
      </w:pPr>
      <w:r>
        <w:rPr>
          <w:noProof/>
          <w:lang w:val="en-CA" w:eastAsia="en-CA"/>
        </w:rPr>
        <w:drawing>
          <wp:anchor distT="0" distB="0" distL="114300" distR="114300" simplePos="0" relativeHeight="251661824" behindDoc="0" locked="0" layoutInCell="1" allowOverlap="1">
            <wp:simplePos x="0" y="0"/>
            <wp:positionH relativeFrom="column">
              <wp:posOffset>5661025</wp:posOffset>
            </wp:positionH>
            <wp:positionV relativeFrom="paragraph">
              <wp:posOffset>40640</wp:posOffset>
            </wp:positionV>
            <wp:extent cx="993775" cy="119253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93775" cy="1192530"/>
                    </a:xfrm>
                    <a:prstGeom prst="rect">
                      <a:avLst/>
                    </a:prstGeom>
                    <a:noFill/>
                  </pic:spPr>
                </pic:pic>
              </a:graphicData>
            </a:graphic>
            <wp14:sizeRelH relativeFrom="page">
              <wp14:pctWidth>0</wp14:pctWidth>
            </wp14:sizeRelH>
            <wp14:sizeRelV relativeFrom="page">
              <wp14:pctHeight>0</wp14:pctHeight>
            </wp14:sizeRelV>
          </wp:anchor>
        </w:drawing>
      </w:r>
      <w:r w:rsidR="008F0849">
        <w:rPr>
          <w:color w:val="000000"/>
          <w:sz w:val="22"/>
          <w:szCs w:val="22"/>
        </w:rPr>
        <w:t xml:space="preserve">determine </w:t>
      </w:r>
      <w:r w:rsidR="009A04BA">
        <w:rPr>
          <w:color w:val="000000"/>
          <w:sz w:val="22"/>
          <w:szCs w:val="22"/>
        </w:rPr>
        <w:t>the density of various substances</w:t>
      </w:r>
    </w:p>
    <w:p w:rsidR="009A04BA" w:rsidRDefault="009A04BA" w:rsidP="009A04BA">
      <w:pPr>
        <w:numPr>
          <w:ilvl w:val="0"/>
          <w:numId w:val="23"/>
        </w:numPr>
        <w:autoSpaceDE w:val="0"/>
        <w:autoSpaceDN w:val="0"/>
        <w:adjustRightInd w:val="0"/>
        <w:rPr>
          <w:color w:val="000000"/>
          <w:sz w:val="22"/>
          <w:szCs w:val="22"/>
        </w:rPr>
      </w:pPr>
      <w:r>
        <w:rPr>
          <w:color w:val="000000"/>
          <w:sz w:val="22"/>
          <w:szCs w:val="22"/>
        </w:rPr>
        <w:t xml:space="preserve">explain the relationship between pressure, </w:t>
      </w:r>
      <w:r w:rsidR="008F0849">
        <w:rPr>
          <w:color w:val="000000"/>
          <w:sz w:val="22"/>
          <w:szCs w:val="22"/>
        </w:rPr>
        <w:t xml:space="preserve">temperature, area </w:t>
      </w:r>
      <w:r>
        <w:rPr>
          <w:color w:val="000000"/>
          <w:sz w:val="22"/>
          <w:szCs w:val="22"/>
        </w:rPr>
        <w:t>, and force in fluids</w:t>
      </w:r>
      <w:r w:rsidR="000D44B3" w:rsidRPr="000D44B3">
        <w:rPr>
          <w:color w:val="000000"/>
          <w:sz w:val="22"/>
          <w:szCs w:val="22"/>
        </w:rPr>
        <w:t xml:space="preserve"> </w:t>
      </w:r>
    </w:p>
    <w:p w:rsidR="009A04BA" w:rsidRDefault="009A04BA" w:rsidP="009A04BA">
      <w:pPr>
        <w:numPr>
          <w:ilvl w:val="0"/>
          <w:numId w:val="23"/>
        </w:numPr>
        <w:autoSpaceDE w:val="0"/>
        <w:autoSpaceDN w:val="0"/>
        <w:adjustRightInd w:val="0"/>
        <w:rPr>
          <w:color w:val="000000"/>
          <w:sz w:val="22"/>
          <w:szCs w:val="22"/>
        </w:rPr>
      </w:pPr>
      <w:r>
        <w:rPr>
          <w:color w:val="000000"/>
          <w:sz w:val="22"/>
          <w:szCs w:val="22"/>
        </w:rPr>
        <w:t>recognize similarities between natural and constructed fluid systems (e.g., hydraulic, pneumatic)</w:t>
      </w:r>
    </w:p>
    <w:p w:rsidR="009E4817" w:rsidRDefault="009E4817" w:rsidP="009E4817">
      <w:pPr>
        <w:autoSpaceDE w:val="0"/>
        <w:autoSpaceDN w:val="0"/>
        <w:adjustRightInd w:val="0"/>
        <w:ind w:left="360"/>
        <w:rPr>
          <w:color w:val="000000"/>
          <w:sz w:val="22"/>
          <w:szCs w:val="22"/>
        </w:rPr>
      </w:pPr>
    </w:p>
    <w:p w:rsidR="009E4817" w:rsidRDefault="009E4817" w:rsidP="009E4817">
      <w:pPr>
        <w:autoSpaceDE w:val="0"/>
        <w:autoSpaceDN w:val="0"/>
        <w:adjustRightInd w:val="0"/>
        <w:ind w:left="360"/>
        <w:rPr>
          <w:color w:val="000000"/>
          <w:sz w:val="22"/>
          <w:szCs w:val="22"/>
        </w:rPr>
      </w:pPr>
    </w:p>
    <w:p w:rsidR="009A04BA" w:rsidRDefault="009A04BA" w:rsidP="009A04BA">
      <w:pPr>
        <w:rPr>
          <w:b/>
          <w:sz w:val="24"/>
        </w:rPr>
      </w:pPr>
      <w:r>
        <w:rPr>
          <w:b/>
          <w:i/>
          <w:sz w:val="24"/>
        </w:rPr>
        <w:t>Text Reference</w:t>
      </w:r>
    </w:p>
    <w:p w:rsidR="0096339F" w:rsidRDefault="009A04BA">
      <w:pPr>
        <w:numPr>
          <w:ilvl w:val="0"/>
          <w:numId w:val="4"/>
        </w:numPr>
        <w:tabs>
          <w:tab w:val="clear" w:pos="360"/>
          <w:tab w:val="num" w:pos="1080"/>
        </w:tabs>
        <w:ind w:left="1080"/>
        <w:rPr>
          <w:sz w:val="24"/>
        </w:rPr>
      </w:pPr>
      <w:r>
        <w:rPr>
          <w:sz w:val="24"/>
        </w:rPr>
        <w:t>Chapter 7</w:t>
      </w:r>
      <w:r w:rsidR="0096339F">
        <w:rPr>
          <w:sz w:val="24"/>
        </w:rPr>
        <w:t xml:space="preserve"> </w:t>
      </w:r>
      <w:r>
        <w:rPr>
          <w:sz w:val="24"/>
        </w:rPr>
        <w:t>–</w:t>
      </w:r>
      <w:r w:rsidR="0096339F">
        <w:rPr>
          <w:sz w:val="24"/>
        </w:rPr>
        <w:t xml:space="preserve"> </w:t>
      </w:r>
      <w:r>
        <w:rPr>
          <w:sz w:val="24"/>
        </w:rPr>
        <w:t>Kinetic Molecular Theory Explains the Characteristics of Solids, Liquids, and Gases.</w:t>
      </w:r>
      <w:r w:rsidR="0096339F">
        <w:rPr>
          <w:sz w:val="24"/>
        </w:rPr>
        <w:t xml:space="preserve"> </w:t>
      </w:r>
    </w:p>
    <w:p w:rsidR="0096339F" w:rsidRDefault="009A04BA">
      <w:pPr>
        <w:numPr>
          <w:ilvl w:val="0"/>
          <w:numId w:val="4"/>
        </w:numPr>
        <w:tabs>
          <w:tab w:val="clear" w:pos="360"/>
          <w:tab w:val="num" w:pos="1080"/>
        </w:tabs>
        <w:ind w:left="1080"/>
        <w:rPr>
          <w:sz w:val="24"/>
        </w:rPr>
      </w:pPr>
      <w:r>
        <w:rPr>
          <w:sz w:val="24"/>
        </w:rPr>
        <w:t>Chapter 8</w:t>
      </w:r>
      <w:r w:rsidR="0096339F">
        <w:rPr>
          <w:sz w:val="24"/>
        </w:rPr>
        <w:t xml:space="preserve"> </w:t>
      </w:r>
      <w:r>
        <w:rPr>
          <w:sz w:val="24"/>
        </w:rPr>
        <w:t>–</w:t>
      </w:r>
      <w:r w:rsidR="0096339F">
        <w:rPr>
          <w:sz w:val="24"/>
        </w:rPr>
        <w:t xml:space="preserve"> </w:t>
      </w:r>
      <w:r>
        <w:rPr>
          <w:sz w:val="24"/>
        </w:rPr>
        <w:t>Fluids are Affected by Forces, Pressure, and Heat</w:t>
      </w:r>
    </w:p>
    <w:p w:rsidR="0096339F" w:rsidRDefault="009A04BA">
      <w:pPr>
        <w:numPr>
          <w:ilvl w:val="0"/>
          <w:numId w:val="4"/>
        </w:numPr>
        <w:tabs>
          <w:tab w:val="clear" w:pos="360"/>
          <w:tab w:val="num" w:pos="1080"/>
        </w:tabs>
        <w:ind w:left="1080"/>
        <w:rPr>
          <w:sz w:val="24"/>
        </w:rPr>
      </w:pPr>
      <w:r>
        <w:rPr>
          <w:sz w:val="24"/>
        </w:rPr>
        <w:t>Chapter 9</w:t>
      </w:r>
      <w:r w:rsidR="0096339F">
        <w:rPr>
          <w:sz w:val="24"/>
        </w:rPr>
        <w:t xml:space="preserve"> </w:t>
      </w:r>
      <w:r>
        <w:rPr>
          <w:sz w:val="24"/>
        </w:rPr>
        <w:t>–</w:t>
      </w:r>
      <w:r w:rsidR="0096339F">
        <w:rPr>
          <w:sz w:val="24"/>
        </w:rPr>
        <w:t xml:space="preserve"> </w:t>
      </w:r>
      <w:r>
        <w:rPr>
          <w:sz w:val="24"/>
        </w:rPr>
        <w:t>There are both Natural and Constructed Fluid Systems</w:t>
      </w:r>
    </w:p>
    <w:p w:rsidR="00390850" w:rsidRDefault="00390850" w:rsidP="009A04BA">
      <w:pPr>
        <w:rPr>
          <w:b/>
          <w:sz w:val="32"/>
          <w:szCs w:val="32"/>
        </w:rPr>
      </w:pPr>
    </w:p>
    <w:p w:rsidR="009A04BA" w:rsidRPr="00F35C11" w:rsidRDefault="00F053D3" w:rsidP="009A04BA">
      <w:pPr>
        <w:rPr>
          <w:rStyle w:val="Strong"/>
          <w:sz w:val="32"/>
          <w:szCs w:val="32"/>
        </w:rPr>
      </w:pPr>
      <w:r>
        <w:rPr>
          <w:noProof/>
          <w:sz w:val="32"/>
          <w:szCs w:val="32"/>
          <w:lang w:val="en-CA" w:eastAsia="en-CA"/>
        </w:rPr>
        <w:drawing>
          <wp:anchor distT="0" distB="0" distL="114300" distR="114300" simplePos="0" relativeHeight="251662848" behindDoc="0" locked="0" layoutInCell="1" allowOverlap="1">
            <wp:simplePos x="0" y="0"/>
            <wp:positionH relativeFrom="column">
              <wp:posOffset>5200015</wp:posOffset>
            </wp:positionH>
            <wp:positionV relativeFrom="paragraph">
              <wp:posOffset>80645</wp:posOffset>
            </wp:positionV>
            <wp:extent cx="1049655" cy="1041400"/>
            <wp:effectExtent l="0" t="0" r="0" b="635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49655" cy="1041400"/>
                    </a:xfrm>
                    <a:prstGeom prst="rect">
                      <a:avLst/>
                    </a:prstGeom>
                    <a:noFill/>
                  </pic:spPr>
                </pic:pic>
              </a:graphicData>
            </a:graphic>
            <wp14:sizeRelH relativeFrom="page">
              <wp14:pctWidth>0</wp14:pctWidth>
            </wp14:sizeRelH>
            <wp14:sizeRelV relativeFrom="page">
              <wp14:pctHeight>0</wp14:pctHeight>
            </wp14:sizeRelV>
          </wp:anchor>
        </w:drawing>
      </w:r>
      <w:r w:rsidR="009A04BA" w:rsidRPr="00F35C11">
        <w:rPr>
          <w:b/>
          <w:sz w:val="32"/>
          <w:szCs w:val="32"/>
        </w:rPr>
        <w:t xml:space="preserve">Unit 4: </w:t>
      </w:r>
      <w:r w:rsidR="009A04BA" w:rsidRPr="00F35C11">
        <w:rPr>
          <w:rStyle w:val="Strong"/>
          <w:sz w:val="32"/>
          <w:szCs w:val="32"/>
        </w:rPr>
        <w:t>Earth and Space Science: Water Systems on Earth</w:t>
      </w:r>
    </w:p>
    <w:p w:rsidR="009A04BA" w:rsidRDefault="009A04BA">
      <w:pPr>
        <w:rPr>
          <w:b/>
          <w:kern w:val="36"/>
          <w:sz w:val="24"/>
          <w:u w:val="single"/>
        </w:rPr>
      </w:pPr>
    </w:p>
    <w:p w:rsidR="0096339F" w:rsidRPr="003879A6" w:rsidRDefault="0096339F">
      <w:pPr>
        <w:rPr>
          <w:b/>
          <w:kern w:val="36"/>
          <w:sz w:val="24"/>
          <w:u w:val="single"/>
        </w:rPr>
      </w:pPr>
      <w:r w:rsidRPr="003879A6">
        <w:rPr>
          <w:b/>
          <w:kern w:val="36"/>
          <w:sz w:val="24"/>
          <w:u w:val="single"/>
        </w:rPr>
        <w:t>Ministry of Education Prescribed Learning Outcomes</w:t>
      </w:r>
    </w:p>
    <w:p w:rsidR="00BC3C5F" w:rsidRPr="008F0849" w:rsidRDefault="00BC3C5F" w:rsidP="008F0849">
      <w:pPr>
        <w:autoSpaceDE w:val="0"/>
        <w:autoSpaceDN w:val="0"/>
        <w:adjustRightInd w:val="0"/>
        <w:rPr>
          <w:i/>
          <w:iCs/>
          <w:color w:val="000000"/>
          <w:sz w:val="24"/>
          <w:szCs w:val="24"/>
        </w:rPr>
      </w:pPr>
      <w:r w:rsidRPr="003879A6">
        <w:rPr>
          <w:i/>
          <w:iCs/>
          <w:color w:val="000000"/>
          <w:sz w:val="24"/>
          <w:szCs w:val="24"/>
        </w:rPr>
        <w:t>It is expected that students will:</w:t>
      </w:r>
    </w:p>
    <w:p w:rsidR="00BC3C5F" w:rsidRPr="00BC3C5F" w:rsidRDefault="00BC3C5F" w:rsidP="00BC3C5F">
      <w:pPr>
        <w:numPr>
          <w:ilvl w:val="0"/>
          <w:numId w:val="24"/>
        </w:numPr>
        <w:autoSpaceDE w:val="0"/>
        <w:autoSpaceDN w:val="0"/>
        <w:adjustRightInd w:val="0"/>
        <w:rPr>
          <w:color w:val="000000"/>
          <w:sz w:val="24"/>
          <w:szCs w:val="24"/>
        </w:rPr>
      </w:pPr>
      <w:r w:rsidRPr="00BC3C5F">
        <w:rPr>
          <w:color w:val="000000"/>
          <w:sz w:val="24"/>
          <w:szCs w:val="24"/>
        </w:rPr>
        <w:t>explain the significance of salinity and temperature in the world’s oceans</w:t>
      </w:r>
    </w:p>
    <w:p w:rsidR="00BC3C5F" w:rsidRPr="00BC3C5F" w:rsidRDefault="00BC3C5F" w:rsidP="00BC3C5F">
      <w:pPr>
        <w:numPr>
          <w:ilvl w:val="0"/>
          <w:numId w:val="24"/>
        </w:numPr>
        <w:autoSpaceDE w:val="0"/>
        <w:autoSpaceDN w:val="0"/>
        <w:adjustRightInd w:val="0"/>
        <w:rPr>
          <w:color w:val="000000"/>
          <w:sz w:val="24"/>
          <w:szCs w:val="24"/>
        </w:rPr>
      </w:pPr>
      <w:r w:rsidRPr="00BC3C5F">
        <w:rPr>
          <w:color w:val="000000"/>
          <w:sz w:val="24"/>
          <w:szCs w:val="24"/>
        </w:rPr>
        <w:t>describe how water and ice shape the landscape</w:t>
      </w:r>
    </w:p>
    <w:p w:rsidR="00BC3C5F" w:rsidRPr="00BC3C5F" w:rsidRDefault="008F0849" w:rsidP="00BC3C5F">
      <w:pPr>
        <w:pStyle w:val="Heading1"/>
        <w:numPr>
          <w:ilvl w:val="0"/>
          <w:numId w:val="24"/>
        </w:numPr>
        <w:rPr>
          <w:b w:val="0"/>
          <w:color w:val="000000"/>
          <w:szCs w:val="24"/>
        </w:rPr>
      </w:pPr>
      <w:r>
        <w:rPr>
          <w:b w:val="0"/>
          <w:color w:val="000000"/>
          <w:szCs w:val="24"/>
        </w:rPr>
        <w:t>describe factors that affect productivity and species distribution in aquatic environments</w:t>
      </w:r>
    </w:p>
    <w:p w:rsidR="00BC3C5F" w:rsidRPr="00BC3C5F" w:rsidRDefault="00BC3C5F" w:rsidP="00BC3C5F">
      <w:pPr>
        <w:rPr>
          <w:sz w:val="24"/>
          <w:szCs w:val="24"/>
        </w:rPr>
      </w:pPr>
    </w:p>
    <w:p w:rsidR="00BC3C5F" w:rsidRDefault="00BC3C5F" w:rsidP="00BC3C5F"/>
    <w:p w:rsidR="00BC3C5F" w:rsidRPr="00BC3C5F" w:rsidRDefault="00BC3C5F" w:rsidP="00BC3C5F">
      <w:pPr>
        <w:rPr>
          <w:b/>
          <w:sz w:val="24"/>
        </w:rPr>
      </w:pPr>
      <w:r>
        <w:rPr>
          <w:b/>
          <w:i/>
          <w:sz w:val="24"/>
        </w:rPr>
        <w:t>Text Reference</w:t>
      </w:r>
    </w:p>
    <w:p w:rsidR="0096339F" w:rsidRDefault="00BC3C5F">
      <w:pPr>
        <w:numPr>
          <w:ilvl w:val="0"/>
          <w:numId w:val="5"/>
        </w:numPr>
        <w:tabs>
          <w:tab w:val="clear" w:pos="360"/>
          <w:tab w:val="num" w:pos="1080"/>
        </w:tabs>
        <w:ind w:left="1080"/>
        <w:rPr>
          <w:sz w:val="24"/>
        </w:rPr>
      </w:pPr>
      <w:r>
        <w:rPr>
          <w:sz w:val="24"/>
        </w:rPr>
        <w:t>Chapter 10</w:t>
      </w:r>
      <w:r w:rsidR="0096339F">
        <w:rPr>
          <w:sz w:val="24"/>
        </w:rPr>
        <w:t xml:space="preserve"> </w:t>
      </w:r>
      <w:r>
        <w:rPr>
          <w:sz w:val="24"/>
        </w:rPr>
        <w:t>–</w:t>
      </w:r>
      <w:r w:rsidR="0096339F">
        <w:rPr>
          <w:sz w:val="24"/>
        </w:rPr>
        <w:t xml:space="preserve"> </w:t>
      </w:r>
      <w:r>
        <w:rPr>
          <w:sz w:val="24"/>
        </w:rPr>
        <w:t>The Water Cycle Plays a Vital Role on Earth</w:t>
      </w:r>
    </w:p>
    <w:p w:rsidR="0096339F" w:rsidRDefault="00BC3C5F">
      <w:pPr>
        <w:numPr>
          <w:ilvl w:val="0"/>
          <w:numId w:val="5"/>
        </w:numPr>
        <w:tabs>
          <w:tab w:val="clear" w:pos="360"/>
          <w:tab w:val="num" w:pos="1080"/>
        </w:tabs>
        <w:ind w:left="1080"/>
        <w:rPr>
          <w:sz w:val="24"/>
        </w:rPr>
      </w:pPr>
      <w:r>
        <w:rPr>
          <w:sz w:val="24"/>
        </w:rPr>
        <w:t>Chapter 11</w:t>
      </w:r>
      <w:r w:rsidR="0096339F">
        <w:rPr>
          <w:sz w:val="24"/>
        </w:rPr>
        <w:t xml:space="preserve"> </w:t>
      </w:r>
      <w:r>
        <w:rPr>
          <w:sz w:val="24"/>
        </w:rPr>
        <w:t>–</w:t>
      </w:r>
      <w:r w:rsidR="0096339F">
        <w:rPr>
          <w:sz w:val="24"/>
        </w:rPr>
        <w:t xml:space="preserve"> </w:t>
      </w:r>
      <w:r>
        <w:rPr>
          <w:sz w:val="24"/>
        </w:rPr>
        <w:t>Oceans Control the Water Cycle</w:t>
      </w:r>
    </w:p>
    <w:p w:rsidR="0096339F" w:rsidRPr="000C6BDC" w:rsidRDefault="00BC3C5F" w:rsidP="000C6BDC">
      <w:pPr>
        <w:numPr>
          <w:ilvl w:val="0"/>
          <w:numId w:val="5"/>
        </w:numPr>
        <w:tabs>
          <w:tab w:val="clear" w:pos="360"/>
          <w:tab w:val="num" w:pos="1080"/>
        </w:tabs>
        <w:ind w:left="1080"/>
        <w:rPr>
          <w:sz w:val="24"/>
        </w:rPr>
      </w:pPr>
      <w:r w:rsidRPr="000C6BDC">
        <w:rPr>
          <w:sz w:val="24"/>
        </w:rPr>
        <w:t>Chapter 12</w:t>
      </w:r>
      <w:r w:rsidR="0096339F" w:rsidRPr="000C6BDC">
        <w:rPr>
          <w:sz w:val="24"/>
        </w:rPr>
        <w:t xml:space="preserve"> </w:t>
      </w:r>
      <w:r w:rsidRPr="000C6BDC">
        <w:rPr>
          <w:sz w:val="24"/>
        </w:rPr>
        <w:t>–</w:t>
      </w:r>
      <w:r w:rsidR="0096339F" w:rsidRPr="000C6BDC">
        <w:rPr>
          <w:sz w:val="24"/>
        </w:rPr>
        <w:t xml:space="preserve"> </w:t>
      </w:r>
      <w:r w:rsidRPr="000C6BDC">
        <w:rPr>
          <w:sz w:val="24"/>
        </w:rPr>
        <w:t>Changes in Water Quantity and Quality can Affect Living Things</w:t>
      </w:r>
    </w:p>
    <w:sectPr w:rsidR="0096339F" w:rsidRPr="000C6BDC" w:rsidSect="00E065C1">
      <w:pgSz w:w="12240" w:h="15840"/>
      <w:pgMar w:top="1008" w:right="72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509" w:rsidRDefault="00DC3509">
      <w:r>
        <w:separator/>
      </w:r>
    </w:p>
  </w:endnote>
  <w:endnote w:type="continuationSeparator" w:id="0">
    <w:p w:rsidR="00DC3509" w:rsidRDefault="00DC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9A6" w:rsidRDefault="003879A6" w:rsidP="003879A6">
    <w:pPr>
      <w:pStyle w:val="Footer"/>
      <w:rPr>
        <w:b/>
        <w:i/>
        <w:sz w:val="16"/>
        <w:lang w:val="en-US"/>
      </w:rPr>
    </w:pPr>
    <w:r>
      <w:rPr>
        <w:b/>
        <w:i/>
        <w:sz w:val="16"/>
        <w:lang w:val="en-US"/>
      </w:rPr>
      <w:t>Note: The Ministry Of Education Prescribed Learning Outcomes are copied from the BC Ministry of Education website.</w:t>
    </w:r>
  </w:p>
  <w:p w:rsidR="003879A6" w:rsidRDefault="003879A6" w:rsidP="003879A6">
    <w:pPr>
      <w:pStyle w:val="Footer"/>
      <w:rPr>
        <w:b/>
        <w:i/>
        <w:sz w:val="16"/>
        <w:lang w:val="en-US"/>
      </w:rPr>
    </w:pPr>
    <w:r>
      <w:rPr>
        <w:b/>
        <w:i/>
        <w:sz w:val="16"/>
        <w:lang w:val="en-US"/>
      </w:rPr>
      <w:t xml:space="preserve">          http://www.bced.gov.bc.ca/irp/science810/sc8lo.htm</w:t>
    </w:r>
  </w:p>
  <w:p w:rsidR="003879A6" w:rsidRDefault="003879A6">
    <w:pPr>
      <w:pStyle w:val="Footer"/>
    </w:pPr>
  </w:p>
  <w:p w:rsidR="003879A6" w:rsidRDefault="003879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509" w:rsidRDefault="00DC3509">
      <w:r>
        <w:separator/>
      </w:r>
    </w:p>
  </w:footnote>
  <w:footnote w:type="continuationSeparator" w:id="0">
    <w:p w:rsidR="00DC3509" w:rsidRDefault="00DC3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DE2" w:rsidRPr="00EE7D83" w:rsidRDefault="00653DE2" w:rsidP="00140DE3">
    <w:pPr>
      <w:pStyle w:val="Header"/>
      <w:rPr>
        <w:i/>
        <w:sz w:val="18"/>
        <w:lang w:val="en-US"/>
      </w:rPr>
    </w:pPr>
    <w:r>
      <w:rPr>
        <w:i/>
        <w:sz w:val="18"/>
        <w:lang w:val="en-US"/>
      </w:rPr>
      <w:t>Collingwood School</w:t>
    </w:r>
    <w:r>
      <w:rPr>
        <w:i/>
        <w:sz w:val="18"/>
        <w:lang w:val="en-US"/>
      </w:rPr>
      <w:tab/>
    </w:r>
    <w:r>
      <w:rPr>
        <w:i/>
        <w:sz w:val="18"/>
        <w:lang w:val="en-US"/>
      </w:rPr>
      <w:tab/>
      <w:t xml:space="preserve">     </w:t>
    </w:r>
    <w:r w:rsidRPr="00EE7D83">
      <w:rPr>
        <w:i/>
        <w:sz w:val="18"/>
        <w:lang w:val="en-US"/>
      </w:rPr>
      <w:t>Science 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3CFD"/>
    <w:multiLevelType w:val="hybridMultilevel"/>
    <w:tmpl w:val="00DE926C"/>
    <w:lvl w:ilvl="0" w:tplc="3AB23DC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A87ACE"/>
    <w:multiLevelType w:val="hybridMultilevel"/>
    <w:tmpl w:val="EA569856"/>
    <w:lvl w:ilvl="0" w:tplc="3AB23DC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16096D"/>
    <w:multiLevelType w:val="multilevel"/>
    <w:tmpl w:val="91A87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E4734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28A32C9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nsid w:val="2A9D16C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nsid w:val="2AA357E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nsid w:val="315E26D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nsid w:val="362317D2"/>
    <w:multiLevelType w:val="hybridMultilevel"/>
    <w:tmpl w:val="F7762F40"/>
    <w:lvl w:ilvl="0" w:tplc="A0F69FA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825F32"/>
    <w:multiLevelType w:val="hybridMultilevel"/>
    <w:tmpl w:val="745EA2A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201566F"/>
    <w:multiLevelType w:val="multilevel"/>
    <w:tmpl w:val="2BC47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F34413"/>
    <w:multiLevelType w:val="hybridMultilevel"/>
    <w:tmpl w:val="8F90F3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9D539F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4B3B5D79"/>
    <w:multiLevelType w:val="singleLevel"/>
    <w:tmpl w:val="2EF4BBF2"/>
    <w:lvl w:ilvl="0">
      <w:start w:val="1"/>
      <w:numFmt w:val="decimal"/>
      <w:lvlText w:val="%1."/>
      <w:lvlJc w:val="left"/>
      <w:pPr>
        <w:tabs>
          <w:tab w:val="num" w:pos="1080"/>
        </w:tabs>
        <w:ind w:left="1080" w:hanging="360"/>
      </w:pPr>
      <w:rPr>
        <w:rFonts w:hint="default"/>
      </w:rPr>
    </w:lvl>
  </w:abstractNum>
  <w:abstractNum w:abstractNumId="14">
    <w:nsid w:val="59A25819"/>
    <w:multiLevelType w:val="hybridMultilevel"/>
    <w:tmpl w:val="5AC6BFF6"/>
    <w:lvl w:ilvl="0" w:tplc="10090001">
      <w:start w:val="1"/>
      <w:numFmt w:val="bullet"/>
      <w:lvlText w:val=""/>
      <w:lvlJc w:val="left"/>
      <w:pPr>
        <w:tabs>
          <w:tab w:val="num" w:pos="1440"/>
        </w:tabs>
        <w:ind w:left="1440" w:hanging="360"/>
      </w:pPr>
      <w:rPr>
        <w:rFonts w:ascii="Symbol" w:hAnsi="Symbol" w:hint="default"/>
      </w:rPr>
    </w:lvl>
    <w:lvl w:ilvl="1" w:tplc="C3F400BA">
      <w:start w:val="5"/>
      <w:numFmt w:val="decimal"/>
      <w:lvlText w:val="%2."/>
      <w:lvlJc w:val="left"/>
      <w:pPr>
        <w:tabs>
          <w:tab w:val="num" w:pos="360"/>
        </w:tabs>
        <w:ind w:left="360" w:hanging="360"/>
      </w:pPr>
      <w:rPr>
        <w:rFonts w:ascii="Times New Roman" w:hAnsi="Times New Roman" w:cs="Times New Roman" w:hint="default"/>
        <w:b w:val="0"/>
        <w:sz w:val="24"/>
        <w:szCs w:val="24"/>
      </w:rPr>
    </w:lvl>
    <w:lvl w:ilvl="2" w:tplc="10090005">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5">
    <w:nsid w:val="5A92669E"/>
    <w:multiLevelType w:val="multilevel"/>
    <w:tmpl w:val="A3DE02F2"/>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nsid w:val="60B54DB5"/>
    <w:multiLevelType w:val="multilevel"/>
    <w:tmpl w:val="9880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C44EF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nsid w:val="6B1377B0"/>
    <w:multiLevelType w:val="hybridMultilevel"/>
    <w:tmpl w:val="D34A69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F7F2771"/>
    <w:multiLevelType w:val="multilevel"/>
    <w:tmpl w:val="A3188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395F8E"/>
    <w:multiLevelType w:val="hybridMultilevel"/>
    <w:tmpl w:val="2FB213AC"/>
    <w:lvl w:ilvl="0" w:tplc="75DAA880">
      <w:start w:val="1"/>
      <w:numFmt w:val="bullet"/>
      <w:lvlText w:val=""/>
      <w:lvlJc w:val="left"/>
      <w:pPr>
        <w:tabs>
          <w:tab w:val="num" w:pos="720"/>
        </w:tabs>
        <w:ind w:left="648" w:hanging="93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1C147A9"/>
    <w:multiLevelType w:val="hybridMultilevel"/>
    <w:tmpl w:val="C0F88E4A"/>
    <w:lvl w:ilvl="0" w:tplc="3AB23DC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9022017"/>
    <w:multiLevelType w:val="hybridMultilevel"/>
    <w:tmpl w:val="8446DD86"/>
    <w:lvl w:ilvl="0" w:tplc="F79E1318">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D15F4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4">
    <w:nsid w:val="7BDD2374"/>
    <w:multiLevelType w:val="multilevel"/>
    <w:tmpl w:val="8BE2C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146CD0"/>
    <w:multiLevelType w:val="multilevel"/>
    <w:tmpl w:val="8746F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EF1001"/>
    <w:multiLevelType w:val="singleLevel"/>
    <w:tmpl w:val="2EF4BBF2"/>
    <w:lvl w:ilvl="0">
      <w:start w:val="1"/>
      <w:numFmt w:val="decimal"/>
      <w:lvlText w:val="%1."/>
      <w:lvlJc w:val="left"/>
      <w:pPr>
        <w:tabs>
          <w:tab w:val="num" w:pos="360"/>
        </w:tabs>
        <w:ind w:left="360" w:hanging="360"/>
      </w:pPr>
      <w:rPr>
        <w:rFonts w:hint="default"/>
      </w:rPr>
    </w:lvl>
  </w:abstractNum>
  <w:abstractNum w:abstractNumId="27">
    <w:nsid w:val="7F04010B"/>
    <w:multiLevelType w:val="hybridMultilevel"/>
    <w:tmpl w:val="4AC4AB04"/>
    <w:lvl w:ilvl="0" w:tplc="E8BE700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6"/>
  </w:num>
  <w:num w:numId="4">
    <w:abstractNumId w:val="23"/>
  </w:num>
  <w:num w:numId="5">
    <w:abstractNumId w:val="12"/>
  </w:num>
  <w:num w:numId="6">
    <w:abstractNumId w:val="26"/>
  </w:num>
  <w:num w:numId="7">
    <w:abstractNumId w:val="15"/>
  </w:num>
  <w:num w:numId="8">
    <w:abstractNumId w:val="2"/>
  </w:num>
  <w:num w:numId="9">
    <w:abstractNumId w:val="10"/>
  </w:num>
  <w:num w:numId="10">
    <w:abstractNumId w:val="24"/>
  </w:num>
  <w:num w:numId="11">
    <w:abstractNumId w:val="16"/>
  </w:num>
  <w:num w:numId="12">
    <w:abstractNumId w:val="19"/>
  </w:num>
  <w:num w:numId="13">
    <w:abstractNumId w:val="25"/>
  </w:num>
  <w:num w:numId="14">
    <w:abstractNumId w:val="5"/>
  </w:num>
  <w:num w:numId="15">
    <w:abstractNumId w:val="4"/>
  </w:num>
  <w:num w:numId="16">
    <w:abstractNumId w:val="3"/>
  </w:num>
  <w:num w:numId="17">
    <w:abstractNumId w:val="9"/>
  </w:num>
  <w:num w:numId="18">
    <w:abstractNumId w:val="11"/>
  </w:num>
  <w:num w:numId="19">
    <w:abstractNumId w:val="18"/>
  </w:num>
  <w:num w:numId="20">
    <w:abstractNumId w:val="20"/>
  </w:num>
  <w:num w:numId="21">
    <w:abstractNumId w:val="8"/>
  </w:num>
  <w:num w:numId="22">
    <w:abstractNumId w:val="0"/>
  </w:num>
  <w:num w:numId="23">
    <w:abstractNumId w:val="1"/>
  </w:num>
  <w:num w:numId="24">
    <w:abstractNumId w:val="21"/>
  </w:num>
  <w:num w:numId="25">
    <w:abstractNumId w:val="13"/>
  </w:num>
  <w:num w:numId="26">
    <w:abstractNumId w:val="14"/>
  </w:num>
  <w:num w:numId="27">
    <w:abstractNumId w:val="22"/>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743"/>
    <w:rsid w:val="00020F24"/>
    <w:rsid w:val="000333BF"/>
    <w:rsid w:val="0004098A"/>
    <w:rsid w:val="000C6BDC"/>
    <w:rsid w:val="000D44B3"/>
    <w:rsid w:val="0011557C"/>
    <w:rsid w:val="00117AFE"/>
    <w:rsid w:val="00127342"/>
    <w:rsid w:val="001313ED"/>
    <w:rsid w:val="00140A90"/>
    <w:rsid w:val="00140DE3"/>
    <w:rsid w:val="001B2743"/>
    <w:rsid w:val="001B2D0C"/>
    <w:rsid w:val="001C000A"/>
    <w:rsid w:val="001E126B"/>
    <w:rsid w:val="001E3815"/>
    <w:rsid w:val="00252613"/>
    <w:rsid w:val="00262063"/>
    <w:rsid w:val="002A547B"/>
    <w:rsid w:val="002B20B2"/>
    <w:rsid w:val="002B44D8"/>
    <w:rsid w:val="00377892"/>
    <w:rsid w:val="003879A6"/>
    <w:rsid w:val="00390850"/>
    <w:rsid w:val="003A71C5"/>
    <w:rsid w:val="003F58B4"/>
    <w:rsid w:val="00460C60"/>
    <w:rsid w:val="004952DB"/>
    <w:rsid w:val="004954BB"/>
    <w:rsid w:val="004C53C1"/>
    <w:rsid w:val="00500DBC"/>
    <w:rsid w:val="00525F84"/>
    <w:rsid w:val="00550CC0"/>
    <w:rsid w:val="005C1CEB"/>
    <w:rsid w:val="005C6FB5"/>
    <w:rsid w:val="005E6752"/>
    <w:rsid w:val="005F0D93"/>
    <w:rsid w:val="00602FEB"/>
    <w:rsid w:val="00606AAC"/>
    <w:rsid w:val="00616986"/>
    <w:rsid w:val="00623155"/>
    <w:rsid w:val="0063256B"/>
    <w:rsid w:val="00653DE2"/>
    <w:rsid w:val="006642F2"/>
    <w:rsid w:val="0069070C"/>
    <w:rsid w:val="006D556F"/>
    <w:rsid w:val="006D64DB"/>
    <w:rsid w:val="00710AB6"/>
    <w:rsid w:val="00711D1F"/>
    <w:rsid w:val="00715517"/>
    <w:rsid w:val="0073147B"/>
    <w:rsid w:val="007A139F"/>
    <w:rsid w:val="007F22D0"/>
    <w:rsid w:val="00817DB3"/>
    <w:rsid w:val="008C3A75"/>
    <w:rsid w:val="008D6EDC"/>
    <w:rsid w:val="008E16AF"/>
    <w:rsid w:val="008F0849"/>
    <w:rsid w:val="008F618E"/>
    <w:rsid w:val="0096339F"/>
    <w:rsid w:val="009644E6"/>
    <w:rsid w:val="00964523"/>
    <w:rsid w:val="00972803"/>
    <w:rsid w:val="0098337B"/>
    <w:rsid w:val="009A04BA"/>
    <w:rsid w:val="009C3B54"/>
    <w:rsid w:val="009C7908"/>
    <w:rsid w:val="009E3190"/>
    <w:rsid w:val="009E4817"/>
    <w:rsid w:val="009F0BA7"/>
    <w:rsid w:val="00A25E2E"/>
    <w:rsid w:val="00A5766D"/>
    <w:rsid w:val="00A97D3E"/>
    <w:rsid w:val="00AC181C"/>
    <w:rsid w:val="00AF27B1"/>
    <w:rsid w:val="00B05CA1"/>
    <w:rsid w:val="00B222A9"/>
    <w:rsid w:val="00B3749F"/>
    <w:rsid w:val="00B6405C"/>
    <w:rsid w:val="00B65F90"/>
    <w:rsid w:val="00BB4322"/>
    <w:rsid w:val="00BC3C5F"/>
    <w:rsid w:val="00BD2EB3"/>
    <w:rsid w:val="00BD3B24"/>
    <w:rsid w:val="00BF3871"/>
    <w:rsid w:val="00C017C7"/>
    <w:rsid w:val="00C035BB"/>
    <w:rsid w:val="00C150C5"/>
    <w:rsid w:val="00C425CC"/>
    <w:rsid w:val="00C52D3A"/>
    <w:rsid w:val="00C54980"/>
    <w:rsid w:val="00C7534D"/>
    <w:rsid w:val="00C85FF6"/>
    <w:rsid w:val="00C87616"/>
    <w:rsid w:val="00CC0FBE"/>
    <w:rsid w:val="00CF69A6"/>
    <w:rsid w:val="00D04439"/>
    <w:rsid w:val="00D154D7"/>
    <w:rsid w:val="00D705FE"/>
    <w:rsid w:val="00DB558E"/>
    <w:rsid w:val="00DC203E"/>
    <w:rsid w:val="00DC3509"/>
    <w:rsid w:val="00E065C1"/>
    <w:rsid w:val="00E40058"/>
    <w:rsid w:val="00E45498"/>
    <w:rsid w:val="00E77034"/>
    <w:rsid w:val="00EC576D"/>
    <w:rsid w:val="00EE7D83"/>
    <w:rsid w:val="00F053D3"/>
    <w:rsid w:val="00F23DBE"/>
    <w:rsid w:val="00F35C11"/>
    <w:rsid w:val="00F81407"/>
    <w:rsid w:val="00F97763"/>
    <w:rsid w:val="00FB19AC"/>
    <w:rsid w:val="00FC0FEC"/>
    <w:rsid w:val="00FD1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749F"/>
  </w:style>
  <w:style w:type="paragraph" w:styleId="Heading1">
    <w:name w:val="heading 1"/>
    <w:basedOn w:val="Normal"/>
    <w:next w:val="Normal"/>
    <w:qFormat/>
    <w:rsid w:val="00B3749F"/>
    <w:pPr>
      <w:keepNext/>
      <w:outlineLvl w:val="0"/>
    </w:pPr>
    <w:rPr>
      <w:b/>
      <w:sz w:val="24"/>
    </w:rPr>
  </w:style>
  <w:style w:type="paragraph" w:styleId="Heading2">
    <w:name w:val="heading 2"/>
    <w:basedOn w:val="Normal"/>
    <w:next w:val="Normal"/>
    <w:qFormat/>
    <w:rsid w:val="00B3749F"/>
    <w:pPr>
      <w:keepNext/>
      <w:outlineLvl w:val="1"/>
    </w:pPr>
    <w:rPr>
      <w:b/>
      <w:kern w:val="36"/>
      <w:sz w:val="24"/>
      <w:u w:val="single"/>
      <w:lang w:val="en-CA"/>
    </w:rPr>
  </w:style>
  <w:style w:type="paragraph" w:styleId="Heading3">
    <w:name w:val="heading 3"/>
    <w:basedOn w:val="Normal"/>
    <w:next w:val="Normal"/>
    <w:qFormat/>
    <w:rsid w:val="00B3749F"/>
    <w:pPr>
      <w:keepNext/>
      <w:outlineLvl w:val="2"/>
    </w:pPr>
    <w:rPr>
      <w:i/>
      <w:kern w:val="36"/>
      <w:sz w:val="24"/>
      <w:u w:val="single"/>
    </w:rPr>
  </w:style>
  <w:style w:type="paragraph" w:styleId="Heading4">
    <w:name w:val="heading 4"/>
    <w:basedOn w:val="Normal"/>
    <w:next w:val="Normal"/>
    <w:qFormat/>
    <w:rsid w:val="00B3749F"/>
    <w:pPr>
      <w:keepNext/>
      <w:outlineLvl w:val="3"/>
    </w:pPr>
    <w:rPr>
      <w:b/>
      <w:i/>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3749F"/>
    <w:pPr>
      <w:tabs>
        <w:tab w:val="center" w:pos="4320"/>
        <w:tab w:val="right" w:pos="8640"/>
      </w:tabs>
    </w:pPr>
    <w:rPr>
      <w:sz w:val="24"/>
      <w:lang w:val="en-CA"/>
    </w:rPr>
  </w:style>
  <w:style w:type="paragraph" w:styleId="Footer">
    <w:name w:val="footer"/>
    <w:basedOn w:val="Normal"/>
    <w:link w:val="FooterChar"/>
    <w:uiPriority w:val="99"/>
    <w:rsid w:val="00B3749F"/>
    <w:pPr>
      <w:tabs>
        <w:tab w:val="center" w:pos="4320"/>
        <w:tab w:val="right" w:pos="8640"/>
      </w:tabs>
    </w:pPr>
    <w:rPr>
      <w:sz w:val="24"/>
      <w:lang w:val="en-CA"/>
    </w:rPr>
  </w:style>
  <w:style w:type="paragraph" w:styleId="NormalWeb">
    <w:name w:val="Normal (Web)"/>
    <w:basedOn w:val="Normal"/>
    <w:rsid w:val="00B3749F"/>
    <w:pPr>
      <w:spacing w:before="100" w:after="100"/>
    </w:pPr>
    <w:rPr>
      <w:color w:val="000000"/>
      <w:sz w:val="24"/>
      <w:lang w:val="en-CA"/>
    </w:rPr>
  </w:style>
  <w:style w:type="character" w:styleId="Strong">
    <w:name w:val="Strong"/>
    <w:basedOn w:val="DefaultParagraphFont"/>
    <w:qFormat/>
    <w:rsid w:val="00B3749F"/>
    <w:rPr>
      <w:b/>
      <w:bCs/>
    </w:rPr>
  </w:style>
  <w:style w:type="character" w:styleId="Emphasis">
    <w:name w:val="Emphasis"/>
    <w:basedOn w:val="DefaultParagraphFont"/>
    <w:qFormat/>
    <w:rsid w:val="00B3749F"/>
    <w:rPr>
      <w:i/>
      <w:iCs/>
    </w:rPr>
  </w:style>
  <w:style w:type="character" w:styleId="Hyperlink">
    <w:name w:val="Hyperlink"/>
    <w:basedOn w:val="DefaultParagraphFont"/>
    <w:rsid w:val="00FD125B"/>
    <w:rPr>
      <w:color w:val="0000FF"/>
      <w:u w:val="single"/>
    </w:rPr>
  </w:style>
  <w:style w:type="paragraph" w:styleId="ListParagraph">
    <w:name w:val="List Paragraph"/>
    <w:basedOn w:val="Normal"/>
    <w:uiPriority w:val="34"/>
    <w:qFormat/>
    <w:rsid w:val="003879A6"/>
    <w:pPr>
      <w:ind w:left="720"/>
    </w:pPr>
  </w:style>
  <w:style w:type="character" w:customStyle="1" w:styleId="FooterChar">
    <w:name w:val="Footer Char"/>
    <w:basedOn w:val="DefaultParagraphFont"/>
    <w:link w:val="Footer"/>
    <w:uiPriority w:val="99"/>
    <w:rsid w:val="003879A6"/>
    <w:rPr>
      <w:sz w:val="24"/>
      <w:lang w:val="en-CA"/>
    </w:rPr>
  </w:style>
  <w:style w:type="paragraph" w:styleId="BalloonText">
    <w:name w:val="Balloon Text"/>
    <w:basedOn w:val="Normal"/>
    <w:link w:val="BalloonTextChar"/>
    <w:rsid w:val="003879A6"/>
    <w:rPr>
      <w:rFonts w:ascii="Tahoma" w:hAnsi="Tahoma" w:cs="Tahoma"/>
      <w:sz w:val="16"/>
      <w:szCs w:val="16"/>
    </w:rPr>
  </w:style>
  <w:style w:type="character" w:customStyle="1" w:styleId="BalloonTextChar">
    <w:name w:val="Balloon Text Char"/>
    <w:basedOn w:val="DefaultParagraphFont"/>
    <w:link w:val="BalloonText"/>
    <w:rsid w:val="003879A6"/>
    <w:rPr>
      <w:rFonts w:ascii="Tahoma" w:hAnsi="Tahoma" w:cs="Tahoma"/>
      <w:sz w:val="16"/>
      <w:szCs w:val="16"/>
    </w:rPr>
  </w:style>
  <w:style w:type="table" w:styleId="TableGrid">
    <w:name w:val="Table Grid"/>
    <w:basedOn w:val="TableNormal"/>
    <w:uiPriority w:val="59"/>
    <w:rsid w:val="006D55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rsid w:val="00715517"/>
    <w:rPr>
      <w:color w:val="800080"/>
      <w:u w:val="single"/>
    </w:rPr>
  </w:style>
  <w:style w:type="paragraph" w:customStyle="1" w:styleId="Quick1">
    <w:name w:val="Quick 1."/>
    <w:basedOn w:val="Normal"/>
    <w:rsid w:val="00616986"/>
    <w:pPr>
      <w:widowControl w:val="0"/>
    </w:pPr>
    <w:rPr>
      <w:snapToGrid w:val="0"/>
      <w:sz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749F"/>
  </w:style>
  <w:style w:type="paragraph" w:styleId="Heading1">
    <w:name w:val="heading 1"/>
    <w:basedOn w:val="Normal"/>
    <w:next w:val="Normal"/>
    <w:qFormat/>
    <w:rsid w:val="00B3749F"/>
    <w:pPr>
      <w:keepNext/>
      <w:outlineLvl w:val="0"/>
    </w:pPr>
    <w:rPr>
      <w:b/>
      <w:sz w:val="24"/>
    </w:rPr>
  </w:style>
  <w:style w:type="paragraph" w:styleId="Heading2">
    <w:name w:val="heading 2"/>
    <w:basedOn w:val="Normal"/>
    <w:next w:val="Normal"/>
    <w:qFormat/>
    <w:rsid w:val="00B3749F"/>
    <w:pPr>
      <w:keepNext/>
      <w:outlineLvl w:val="1"/>
    </w:pPr>
    <w:rPr>
      <w:b/>
      <w:kern w:val="36"/>
      <w:sz w:val="24"/>
      <w:u w:val="single"/>
      <w:lang w:val="en-CA"/>
    </w:rPr>
  </w:style>
  <w:style w:type="paragraph" w:styleId="Heading3">
    <w:name w:val="heading 3"/>
    <w:basedOn w:val="Normal"/>
    <w:next w:val="Normal"/>
    <w:qFormat/>
    <w:rsid w:val="00B3749F"/>
    <w:pPr>
      <w:keepNext/>
      <w:outlineLvl w:val="2"/>
    </w:pPr>
    <w:rPr>
      <w:i/>
      <w:kern w:val="36"/>
      <w:sz w:val="24"/>
      <w:u w:val="single"/>
    </w:rPr>
  </w:style>
  <w:style w:type="paragraph" w:styleId="Heading4">
    <w:name w:val="heading 4"/>
    <w:basedOn w:val="Normal"/>
    <w:next w:val="Normal"/>
    <w:qFormat/>
    <w:rsid w:val="00B3749F"/>
    <w:pPr>
      <w:keepNext/>
      <w:outlineLvl w:val="3"/>
    </w:pPr>
    <w:rPr>
      <w:b/>
      <w:i/>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3749F"/>
    <w:pPr>
      <w:tabs>
        <w:tab w:val="center" w:pos="4320"/>
        <w:tab w:val="right" w:pos="8640"/>
      </w:tabs>
    </w:pPr>
    <w:rPr>
      <w:sz w:val="24"/>
      <w:lang w:val="en-CA"/>
    </w:rPr>
  </w:style>
  <w:style w:type="paragraph" w:styleId="Footer">
    <w:name w:val="footer"/>
    <w:basedOn w:val="Normal"/>
    <w:link w:val="FooterChar"/>
    <w:uiPriority w:val="99"/>
    <w:rsid w:val="00B3749F"/>
    <w:pPr>
      <w:tabs>
        <w:tab w:val="center" w:pos="4320"/>
        <w:tab w:val="right" w:pos="8640"/>
      </w:tabs>
    </w:pPr>
    <w:rPr>
      <w:sz w:val="24"/>
      <w:lang w:val="en-CA"/>
    </w:rPr>
  </w:style>
  <w:style w:type="paragraph" w:styleId="NormalWeb">
    <w:name w:val="Normal (Web)"/>
    <w:basedOn w:val="Normal"/>
    <w:rsid w:val="00B3749F"/>
    <w:pPr>
      <w:spacing w:before="100" w:after="100"/>
    </w:pPr>
    <w:rPr>
      <w:color w:val="000000"/>
      <w:sz w:val="24"/>
      <w:lang w:val="en-CA"/>
    </w:rPr>
  </w:style>
  <w:style w:type="character" w:styleId="Strong">
    <w:name w:val="Strong"/>
    <w:basedOn w:val="DefaultParagraphFont"/>
    <w:qFormat/>
    <w:rsid w:val="00B3749F"/>
    <w:rPr>
      <w:b/>
      <w:bCs/>
    </w:rPr>
  </w:style>
  <w:style w:type="character" w:styleId="Emphasis">
    <w:name w:val="Emphasis"/>
    <w:basedOn w:val="DefaultParagraphFont"/>
    <w:qFormat/>
    <w:rsid w:val="00B3749F"/>
    <w:rPr>
      <w:i/>
      <w:iCs/>
    </w:rPr>
  </w:style>
  <w:style w:type="character" w:styleId="Hyperlink">
    <w:name w:val="Hyperlink"/>
    <w:basedOn w:val="DefaultParagraphFont"/>
    <w:rsid w:val="00FD125B"/>
    <w:rPr>
      <w:color w:val="0000FF"/>
      <w:u w:val="single"/>
    </w:rPr>
  </w:style>
  <w:style w:type="paragraph" w:styleId="ListParagraph">
    <w:name w:val="List Paragraph"/>
    <w:basedOn w:val="Normal"/>
    <w:uiPriority w:val="34"/>
    <w:qFormat/>
    <w:rsid w:val="003879A6"/>
    <w:pPr>
      <w:ind w:left="720"/>
    </w:pPr>
  </w:style>
  <w:style w:type="character" w:customStyle="1" w:styleId="FooterChar">
    <w:name w:val="Footer Char"/>
    <w:basedOn w:val="DefaultParagraphFont"/>
    <w:link w:val="Footer"/>
    <w:uiPriority w:val="99"/>
    <w:rsid w:val="003879A6"/>
    <w:rPr>
      <w:sz w:val="24"/>
      <w:lang w:val="en-CA"/>
    </w:rPr>
  </w:style>
  <w:style w:type="paragraph" w:styleId="BalloonText">
    <w:name w:val="Balloon Text"/>
    <w:basedOn w:val="Normal"/>
    <w:link w:val="BalloonTextChar"/>
    <w:rsid w:val="003879A6"/>
    <w:rPr>
      <w:rFonts w:ascii="Tahoma" w:hAnsi="Tahoma" w:cs="Tahoma"/>
      <w:sz w:val="16"/>
      <w:szCs w:val="16"/>
    </w:rPr>
  </w:style>
  <w:style w:type="character" w:customStyle="1" w:styleId="BalloonTextChar">
    <w:name w:val="Balloon Text Char"/>
    <w:basedOn w:val="DefaultParagraphFont"/>
    <w:link w:val="BalloonText"/>
    <w:rsid w:val="003879A6"/>
    <w:rPr>
      <w:rFonts w:ascii="Tahoma" w:hAnsi="Tahoma" w:cs="Tahoma"/>
      <w:sz w:val="16"/>
      <w:szCs w:val="16"/>
    </w:rPr>
  </w:style>
  <w:style w:type="table" w:styleId="TableGrid">
    <w:name w:val="Table Grid"/>
    <w:basedOn w:val="TableNormal"/>
    <w:uiPriority w:val="59"/>
    <w:rsid w:val="006D55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rsid w:val="00715517"/>
    <w:rPr>
      <w:color w:val="800080"/>
      <w:u w:val="single"/>
    </w:rPr>
  </w:style>
  <w:style w:type="paragraph" w:customStyle="1" w:styleId="Quick1">
    <w:name w:val="Quick 1."/>
    <w:basedOn w:val="Normal"/>
    <w:rsid w:val="00616986"/>
    <w:pPr>
      <w:widowControl w:val="0"/>
    </w:pPr>
    <w:rPr>
      <w:snapToGrid w:val="0"/>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brunerscience.weebly.com" TargetMode="External"/><Relationship Id="rId18" Type="http://schemas.openxmlformats.org/officeDocument/2006/relationships/hyperlink" Target="http://www.collingwood.org/uploaded/user_files/august_mailouts/23._Punctuality_Protocol.pdf" TargetMode="External"/><Relationship Id="rId26"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mailto:sarah.thompson@collingwood.org" TargetMode="External"/><Relationship Id="rId17" Type="http://schemas.openxmlformats.org/officeDocument/2006/relationships/footer" Target="footer1.xml"/><Relationship Id="rId25"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image" Target="media/image2.png"/><Relationship Id="rId29"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andra.mackeen@collingwood.org" TargetMode="Externa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msthompsonscience8.weebly.com" TargetMode="External"/><Relationship Id="rId23" Type="http://schemas.openxmlformats.org/officeDocument/2006/relationships/image" Target="media/image5.png"/><Relationship Id="rId28" Type="http://schemas.openxmlformats.org/officeDocument/2006/relationships/image" Target="media/image10.png"/><Relationship Id="rId10" Type="http://schemas.openxmlformats.org/officeDocument/2006/relationships/hyperlink" Target="mailto:sara.bruner@collingwood.org" TargetMode="External"/><Relationship Id="rId19" Type="http://schemas.openxmlformats.org/officeDocument/2006/relationships/hyperlink" Target="http://www.collingwood.org/uploaded/user_files/august_mailouts/22._Academic_Integrity.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cscience.com/bc8/" TargetMode="External"/><Relationship Id="rId14" Type="http://schemas.openxmlformats.org/officeDocument/2006/relationships/hyperlink" Target="mackeenscience.weebly.com" TargetMode="Externa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2028</Words>
  <Characters>12140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Collingwood School</vt:lpstr>
    </vt:vector>
  </TitlesOfParts>
  <Company>unknown organisation</Company>
  <LinksUpToDate>false</LinksUpToDate>
  <CharactersWithSpaces>14140</CharactersWithSpaces>
  <SharedDoc>false</SharedDoc>
  <HLinks>
    <vt:vector size="6" baseType="variant">
      <vt:variant>
        <vt:i4>786523</vt:i4>
      </vt:variant>
      <vt:variant>
        <vt:i4>0</vt:i4>
      </vt:variant>
      <vt:variant>
        <vt:i4>0</vt:i4>
      </vt:variant>
      <vt:variant>
        <vt:i4>5</vt:i4>
      </vt:variant>
      <vt:variant>
        <vt:lpwstr>http://www.bcscience.com/bc8/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Collingwood School</dc:title>
  <dc:creator>unknown user</dc:creator>
  <cp:lastModifiedBy>Sarah Thompson</cp:lastModifiedBy>
  <cp:revision>3</cp:revision>
  <cp:lastPrinted>2010-09-07T20:54:00Z</cp:lastPrinted>
  <dcterms:created xsi:type="dcterms:W3CDTF">2012-09-04T18:30:00Z</dcterms:created>
  <dcterms:modified xsi:type="dcterms:W3CDTF">2012-09-04T18:31:00Z</dcterms:modified>
</cp:coreProperties>
</file>